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856D9" w14:textId="77777777" w:rsidR="00BB099B" w:rsidRDefault="00000000">
      <w:r>
        <w:rPr>
          <w:b/>
          <w:color w:val="00468C"/>
          <w:sz w:val="40"/>
        </w:rPr>
        <w:t>JEFF MITCHELL</w:t>
      </w:r>
    </w:p>
    <w:p w14:paraId="2188AD02" w14:textId="77777777" w:rsidR="00BB099B" w:rsidRDefault="00000000">
      <w:r>
        <w:t>248-763-9059 | hello@jeffmitch.com</w:t>
      </w:r>
    </w:p>
    <w:p w14:paraId="1361E7F7" w14:textId="77777777" w:rsidR="00BB099B" w:rsidRDefault="00000000">
      <w:pPr>
        <w:pStyle w:val="Heading1"/>
      </w:pPr>
      <w:r>
        <w:rPr>
          <w:color w:val="00468C"/>
        </w:rPr>
        <w:t>Summary</w:t>
      </w:r>
    </w:p>
    <w:p w14:paraId="2E0CB816" w14:textId="77777777" w:rsidR="00BB099B" w:rsidRDefault="00000000">
      <w:r>
        <w:t>A highly motivated and skilled designer, technologist, communicator, and marketer with a passion to create friendly and delightful experiences.</w:t>
      </w:r>
    </w:p>
    <w:p w14:paraId="38FEF72A" w14:textId="77777777" w:rsidR="00BB099B" w:rsidRDefault="00000000">
      <w:pPr>
        <w:pStyle w:val="Heading1"/>
      </w:pPr>
      <w:r>
        <w:rPr>
          <w:color w:val="00468C"/>
        </w:rPr>
        <w:t>Experience</w:t>
      </w:r>
    </w:p>
    <w:p w14:paraId="285CD190" w14:textId="77777777" w:rsidR="00BB099B" w:rsidRDefault="00000000">
      <w:pPr>
        <w:pStyle w:val="Heading2"/>
      </w:pPr>
      <w:r>
        <w:rPr>
          <w:color w:val="00468C"/>
        </w:rPr>
        <w:t>Ward Church — Northville, Michigan</w:t>
      </w:r>
    </w:p>
    <w:p w14:paraId="0BE049D9" w14:textId="77777777" w:rsidR="00BB099B" w:rsidRDefault="00000000">
      <w:r>
        <w:t>June 2009 – Present</w:t>
      </w:r>
    </w:p>
    <w:p w14:paraId="367DB6B7" w14:textId="77777777" w:rsidR="00BB099B" w:rsidRDefault="00000000">
      <w:pPr>
        <w:pStyle w:val="Heading3"/>
      </w:pPr>
      <w:r>
        <w:rPr>
          <w:color w:val="00468C"/>
          <w:sz w:val="26"/>
        </w:rPr>
        <w:t>Director of Digital Experience (2019–Present)</w:t>
      </w:r>
    </w:p>
    <w:p w14:paraId="0FD75CC1" w14:textId="25DF32A2" w:rsidR="00BB099B" w:rsidRDefault="00000000">
      <w:pPr>
        <w:pStyle w:val="ListBullet"/>
      </w:pPr>
      <w:r>
        <w:t>Shifted role to focus on stronger integration of the church’s digital platforms with their Church Management System (ChMS) to create the most seamless experience possible for its members, attendees and newcomers</w:t>
      </w:r>
      <w:r w:rsidR="001A1827">
        <w:t xml:space="preserve"> – as well as adding oversight and leadership of the church’s entire Information Technology operations.</w:t>
      </w:r>
    </w:p>
    <w:p w14:paraId="540E1C86" w14:textId="77777777" w:rsidR="00BB099B" w:rsidRDefault="00000000">
      <w:pPr>
        <w:pStyle w:val="ListBullet"/>
      </w:pPr>
      <w:r>
        <w:t>Awarded “Early Adopter of the Year” (2022) and “Idea Board Contributor of the Year” (2023) by MinistryPlatform for excellence in feedback and ideas that translated into features implemented in the ChMS by their Dev team.</w:t>
      </w:r>
    </w:p>
    <w:p w14:paraId="3C69144D" w14:textId="77777777" w:rsidR="00BB099B" w:rsidRDefault="00000000">
      <w:pPr>
        <w:pStyle w:val="ListBullet"/>
      </w:pPr>
      <w:r>
        <w:t>Responsible for the church’s ChMS, website, app, online giving and live streaming providers + platforms.</w:t>
      </w:r>
    </w:p>
    <w:p w14:paraId="263C9CB9" w14:textId="76389BF2" w:rsidR="00BB099B" w:rsidRDefault="00000000">
      <w:pPr>
        <w:pStyle w:val="ListBullet"/>
      </w:pPr>
      <w:r>
        <w:t>Responsible for moving Ward from a custom giving platform to OnlineGiving.org; lowering fees and improving reliability and user experience. Spearheaded a communications campaign called “Shift Your Gift” which resulted in an increase of recurring givers and givers signing up for ACH</w:t>
      </w:r>
      <w:r w:rsidR="00804DA4">
        <w:t xml:space="preserve"> (67%)</w:t>
      </w:r>
      <w:r>
        <w:t xml:space="preserve"> over Credit Cards during the transition.</w:t>
      </w:r>
    </w:p>
    <w:p w14:paraId="472F1629" w14:textId="77777777" w:rsidR="001A1827" w:rsidRPr="001A1827" w:rsidRDefault="001A1827" w:rsidP="001A1827">
      <w:pPr>
        <w:pStyle w:val="ListBullet"/>
      </w:pPr>
      <w:r w:rsidRPr="001A1827">
        <w:t>Led organization-wide IT modernization efforts, implementing phishing</w:t>
      </w:r>
      <w:r w:rsidRPr="001A1827">
        <w:noBreakHyphen/>
        <w:t>awareness training, password</w:t>
      </w:r>
      <w:r w:rsidRPr="001A1827">
        <w:noBreakHyphen/>
        <w:t>manager adoption, multi</w:t>
      </w:r>
      <w:r w:rsidRPr="001A1827">
        <w:noBreakHyphen/>
        <w:t>factor authentication, and regular vulnerability scanning; strengthened security posture while aligning practices with HIPAA</w:t>
      </w:r>
      <w:r w:rsidRPr="001A1827">
        <w:noBreakHyphen/>
        <w:t>related considerations and modern IT governance standards.</w:t>
      </w:r>
    </w:p>
    <w:p w14:paraId="470598E9" w14:textId="77777777" w:rsidR="001A1827" w:rsidRDefault="001A1827" w:rsidP="001A1827">
      <w:pPr>
        <w:pStyle w:val="ListBullet"/>
      </w:pPr>
      <w:r w:rsidRPr="001A1827">
        <w:t>Oversaw major infrastructure upgrades including network fiber and copper replacements, multi</w:t>
      </w:r>
      <w:r w:rsidRPr="001A1827">
        <w:noBreakHyphen/>
        <w:t xml:space="preserve">site network design for a second physical location, new enterprise </w:t>
      </w:r>
      <w:proofErr w:type="spellStart"/>
      <w:r w:rsidRPr="001A1827">
        <w:t>WiFi</w:t>
      </w:r>
      <w:proofErr w:type="spellEnd"/>
      <w:r w:rsidRPr="001A1827">
        <w:t xml:space="preserve"> deployment, ISP transitions and contract negotiations, PRI</w:t>
      </w:r>
      <w:r w:rsidRPr="001A1827">
        <w:noBreakHyphen/>
        <w:t>to</w:t>
      </w:r>
      <w:r w:rsidRPr="001A1827">
        <w:noBreakHyphen/>
        <w:t>SIP conversion, and full phone</w:t>
      </w:r>
      <w:r w:rsidRPr="001A1827">
        <w:noBreakHyphen/>
        <w:t>system migration from on</w:t>
      </w:r>
      <w:r w:rsidRPr="001A1827">
        <w:noBreakHyphen/>
        <w:t>prem Switchvox to Microsoft Teams Phone, while guiding cloud adoption and MSP vendor transitions.</w:t>
      </w:r>
    </w:p>
    <w:p w14:paraId="20C8A4BB" w14:textId="24D62992" w:rsidR="00BB099B" w:rsidRDefault="00000000" w:rsidP="001A1827">
      <w:pPr>
        <w:pStyle w:val="ListBullet"/>
      </w:pPr>
      <w:r>
        <w:t>Work closely with the marketing + communications department to help them achieve key performance objectives.</w:t>
      </w:r>
    </w:p>
    <w:p w14:paraId="4C645CC5" w14:textId="11E3B2E2" w:rsidR="00BB099B" w:rsidRDefault="00000000">
      <w:pPr>
        <w:pStyle w:val="ListBullet"/>
      </w:pPr>
      <w:r>
        <w:t>Personally designed and built a redesigned version of Ward’s website (December 2023)</w:t>
      </w:r>
      <w:r w:rsidR="00D73795">
        <w:t>, and new websites for the church’s summer day camp and special needs preschool.</w:t>
      </w:r>
    </w:p>
    <w:p w14:paraId="23D2A8B7" w14:textId="6ECAB7D6" w:rsidR="00C941DB" w:rsidRPr="00C941DB" w:rsidRDefault="00C941DB" w:rsidP="00C941DB">
      <w:pPr>
        <w:pStyle w:val="ListBullet"/>
      </w:pPr>
      <w:r w:rsidRPr="00C941DB">
        <w:lastRenderedPageBreak/>
        <w:t xml:space="preserve">Led a comprehensive evaluation of 12+ Managed Service Providers, selecting a new IT partner equipped to support a </w:t>
      </w:r>
      <w:r>
        <w:t xml:space="preserve">growing </w:t>
      </w:r>
      <w:r w:rsidRPr="00C941DB">
        <w:t>multi</w:t>
      </w:r>
      <w:r w:rsidRPr="00C941DB">
        <w:noBreakHyphen/>
        <w:t>site environment with solid cybersecurity practices, HIPAA</w:t>
      </w:r>
      <w:r w:rsidRPr="00C941DB">
        <w:noBreakHyphen/>
        <w:t xml:space="preserve">related considerations, and the organization’s diverse and </w:t>
      </w:r>
      <w:r>
        <w:t>evolving</w:t>
      </w:r>
      <w:r w:rsidRPr="00C941DB">
        <w:t xml:space="preserve"> technology needs.</w:t>
      </w:r>
    </w:p>
    <w:p w14:paraId="7FB70D50" w14:textId="77777777" w:rsidR="00AD1F4B" w:rsidRPr="00AD1F4B" w:rsidRDefault="00AD1F4B" w:rsidP="00AD1F4B">
      <w:pPr>
        <w:pStyle w:val="ListBullet"/>
      </w:pPr>
      <w:r w:rsidRPr="00AD1F4B">
        <w:t xml:space="preserve">Led a complete hosting and infrastructure upgrade, moving all WordPress sites to Rocket.net with Cloudflare DNS, adding Cloudflare R2 for asset delivery, and implementing </w:t>
      </w:r>
      <w:proofErr w:type="spellStart"/>
      <w:r w:rsidRPr="00AD1F4B">
        <w:t>UptimeRobot</w:t>
      </w:r>
      <w:proofErr w:type="spellEnd"/>
      <w:r w:rsidRPr="00AD1F4B">
        <w:t xml:space="preserve"> for uptime monitoring—resulting in faster load times, stronger security, and a more resilient hosting environment.</w:t>
      </w:r>
    </w:p>
    <w:p w14:paraId="333B27C4" w14:textId="77777777" w:rsidR="00D73795" w:rsidRDefault="00D73795" w:rsidP="00D73795">
      <w:pPr>
        <w:pStyle w:val="ListBullet"/>
      </w:pPr>
      <w:r w:rsidRPr="00D73795">
        <w:t>Partnered weekly with an independent technical consultant to design CRM</w:t>
      </w:r>
      <w:r w:rsidRPr="00D73795">
        <w:noBreakHyphen/>
        <w:t>integrated engagement tools, including a volunteer follow</w:t>
      </w:r>
      <w:r w:rsidRPr="00D73795">
        <w:noBreakHyphen/>
        <w:t>up workflow for lapsing congregants, a “Seniors Assisting Seniors” care</w:t>
      </w:r>
      <w:r w:rsidRPr="00D73795">
        <w:noBreakHyphen/>
        <w:t>call system providing 3 annual calls to every senior adult, and an internal communication platform supporting disaster</w:t>
      </w:r>
      <w:r w:rsidRPr="00D73795">
        <w:noBreakHyphen/>
        <w:t xml:space="preserve">relief volunteers—all built within existing </w:t>
      </w:r>
      <w:proofErr w:type="spellStart"/>
      <w:r w:rsidRPr="00D73795">
        <w:t>ChMS</w:t>
      </w:r>
      <w:proofErr w:type="spellEnd"/>
      <w:r w:rsidRPr="00D73795">
        <w:t>/CRM data structures.</w:t>
      </w:r>
    </w:p>
    <w:p w14:paraId="33C84022" w14:textId="558A87F9" w:rsidR="00507D75" w:rsidRPr="00D73795" w:rsidRDefault="00507D75" w:rsidP="00507D75">
      <w:pPr>
        <w:pStyle w:val="ListBullet"/>
      </w:pPr>
      <w:r w:rsidRPr="00507D75">
        <w:t>Enhanced organizational communication by building data</w:t>
      </w:r>
      <w:r w:rsidRPr="00507D75">
        <w:noBreakHyphen/>
        <w:t xml:space="preserve">driven automations, audiences, and publication lists inside the </w:t>
      </w:r>
      <w:proofErr w:type="spellStart"/>
      <w:r w:rsidRPr="00507D75">
        <w:t>ChMS</w:t>
      </w:r>
      <w:proofErr w:type="spellEnd"/>
      <w:r w:rsidRPr="00507D75">
        <w:t>/CRM, enabling compliant opt</w:t>
      </w:r>
      <w:r w:rsidRPr="00507D75">
        <w:noBreakHyphen/>
        <w:t xml:space="preserve">out controls, targeted segmentations, and streamlined list management for improved effectiveness across email </w:t>
      </w:r>
      <w:r w:rsidR="00D76074">
        <w:t xml:space="preserve">and SMS </w:t>
      </w:r>
      <w:r w:rsidRPr="00507D75">
        <w:t>publications.</w:t>
      </w:r>
    </w:p>
    <w:p w14:paraId="6C7254E2" w14:textId="77777777" w:rsidR="00507D75" w:rsidRPr="00507D75" w:rsidRDefault="00507D75" w:rsidP="00507D75">
      <w:pPr>
        <w:pStyle w:val="ListBullet"/>
      </w:pPr>
      <w:r w:rsidRPr="00507D75">
        <w:t>Integrated AI into development workflows by using AI tools to write and review code, troubleshoot issues, and assist with building and refining web application logic; began implementing context</w:t>
      </w:r>
      <w:r w:rsidRPr="00507D75">
        <w:noBreakHyphen/>
        <w:t>engineering practices to improve application behavior and efficiency.</w:t>
      </w:r>
    </w:p>
    <w:p w14:paraId="52BD1111" w14:textId="77777777" w:rsidR="00D73795" w:rsidRPr="00D73795" w:rsidRDefault="00D73795" w:rsidP="00D73795">
      <w:pPr>
        <w:pStyle w:val="ListBullet"/>
      </w:pPr>
      <w:r w:rsidRPr="00D73795">
        <w:t>Oversaw organization</w:t>
      </w:r>
      <w:r w:rsidRPr="00D73795">
        <w:noBreakHyphen/>
        <w:t>wide email and SMS compliance by managing SendGrid sender reputation, implementing deliverability best practices, and administering Twilio SMS (including A2P 10DLC registration); integrated Twilio’s API across multiple platforms to ensure consistent, compliant communication workflows.</w:t>
      </w:r>
    </w:p>
    <w:p w14:paraId="68D6C2DD" w14:textId="05EEE151" w:rsidR="002A1CAC" w:rsidRPr="002A1CAC" w:rsidRDefault="002A1CAC" w:rsidP="002A1CAC">
      <w:pPr>
        <w:pStyle w:val="ListBullet"/>
      </w:pPr>
      <w:r w:rsidRPr="002A1CAC">
        <w:t xml:space="preserve">Launched the church’s sermon podcast in 2009 and </w:t>
      </w:r>
      <w:r>
        <w:t>led</w:t>
      </w:r>
      <w:r w:rsidRPr="002A1CAC">
        <w:t xml:space="preserve"> </w:t>
      </w:r>
      <w:r>
        <w:t>hosting</w:t>
      </w:r>
      <w:r w:rsidRPr="002A1CAC">
        <w:t xml:space="preserve"> migrations in 2015, 2019, and 2025, </w:t>
      </w:r>
      <w:r>
        <w:t>most recently</w:t>
      </w:r>
      <w:r w:rsidRPr="002A1CAC">
        <w:t xml:space="preserve"> moving to Transistor.fm for enhanced analytics, streamlined distribution workflows, improved reliability, and a superior user experience.</w:t>
      </w:r>
    </w:p>
    <w:p w14:paraId="16E37D1E" w14:textId="5568F327" w:rsidR="001A1827" w:rsidRPr="001A1827" w:rsidRDefault="001A1827" w:rsidP="001A1827">
      <w:pPr>
        <w:pStyle w:val="ListBullet"/>
      </w:pPr>
      <w:r w:rsidRPr="001A1827">
        <w:t>Led the redesign of Ward’s digital “Connect Card” system creating a modern, multi</w:t>
      </w:r>
      <w:r w:rsidRPr="001A1827">
        <w:noBreakHyphen/>
        <w:t>step Figma prototype and collaborating with a developer to build an authenticated, real</w:t>
      </w:r>
      <w:r w:rsidRPr="001A1827">
        <w:noBreakHyphen/>
        <w:t xml:space="preserve">time </w:t>
      </w:r>
      <w:proofErr w:type="spellStart"/>
      <w:r w:rsidRPr="001A1827">
        <w:t>ChMS</w:t>
      </w:r>
      <w:proofErr w:type="spellEnd"/>
      <w:r w:rsidRPr="001A1827">
        <w:t>/CRM</w:t>
      </w:r>
      <w:r w:rsidRPr="001A1827">
        <w:noBreakHyphen/>
        <w:t>integrated web application that captures attendance, next steps, requests, and subscriptions; resulting in 50%+ of attendees using the tool weekly and significantly improving staff visibility into engagement and care needs.</w:t>
      </w:r>
    </w:p>
    <w:p w14:paraId="4147CC4E" w14:textId="77777777" w:rsidR="00BB099B" w:rsidRDefault="00000000">
      <w:pPr>
        <w:pStyle w:val="Heading3"/>
      </w:pPr>
      <w:r>
        <w:rPr>
          <w:color w:val="00468C"/>
          <w:sz w:val="26"/>
        </w:rPr>
        <w:t>Director of Design + Digital (2018–2019)</w:t>
      </w:r>
    </w:p>
    <w:p w14:paraId="7A75A4E6" w14:textId="77777777" w:rsidR="00BB099B" w:rsidRDefault="00000000">
      <w:pPr>
        <w:pStyle w:val="ListBullet"/>
      </w:pPr>
      <w:r>
        <w:t>Shifted role to focus on developing and growing Ward’s digital platforms (website, member portal, giving platform, mobile app, TV apps).</w:t>
      </w:r>
    </w:p>
    <w:p w14:paraId="0E440039" w14:textId="77777777" w:rsidR="00BB099B" w:rsidRDefault="00000000">
      <w:pPr>
        <w:pStyle w:val="ListBullet"/>
      </w:pPr>
      <w:r>
        <w:t>Worked with external development firms to create and improve tools that reduce friction for the end-user, resulting in increased use.</w:t>
      </w:r>
    </w:p>
    <w:p w14:paraId="61C93723" w14:textId="77777777" w:rsidR="00BB099B" w:rsidRDefault="00000000">
      <w:pPr>
        <w:pStyle w:val="ListBullet"/>
      </w:pPr>
      <w:r>
        <w:t xml:space="preserve">Worked with marketing director and external partners to improve SEO and UI/UX of the website using analytics and visual insight tools. </w:t>
      </w:r>
    </w:p>
    <w:p w14:paraId="7F552EE6" w14:textId="77777777" w:rsidR="00BB099B" w:rsidRDefault="00000000">
      <w:pPr>
        <w:pStyle w:val="ListBullet"/>
      </w:pPr>
      <w:r>
        <w:t>In this period, grew app by nearly 100% each year to a total of 4,041 cumulative downloads, 80,153 launches and 298,236 impressions.</w:t>
      </w:r>
    </w:p>
    <w:p w14:paraId="3D272E0E" w14:textId="7418F82C" w:rsidR="007F0AF3" w:rsidRDefault="00000000" w:rsidP="007F0AF3">
      <w:pPr>
        <w:pStyle w:val="ListBullet"/>
      </w:pPr>
      <w:r>
        <w:t>Continued to serve as primary graphic designer.</w:t>
      </w:r>
    </w:p>
    <w:p w14:paraId="6BFD6BAF" w14:textId="07C1D6A9" w:rsidR="00BB099B" w:rsidRDefault="007F0AF3" w:rsidP="007F0AF3">
      <w:r>
        <w:br w:type="page"/>
      </w:r>
    </w:p>
    <w:p w14:paraId="3667B789" w14:textId="77777777" w:rsidR="00BB099B" w:rsidRDefault="00000000">
      <w:pPr>
        <w:pStyle w:val="Heading3"/>
      </w:pPr>
      <w:r>
        <w:rPr>
          <w:color w:val="00468C"/>
          <w:sz w:val="26"/>
        </w:rPr>
        <w:lastRenderedPageBreak/>
        <w:t>Director of Communications (2009–2017)</w:t>
      </w:r>
    </w:p>
    <w:p w14:paraId="43F8C742" w14:textId="77777777" w:rsidR="00BB099B" w:rsidRDefault="00000000">
      <w:pPr>
        <w:pStyle w:val="ListBullet"/>
      </w:pPr>
      <w:r>
        <w:t>Led the organization’s communication and marketing efforts for eight years as the first and sole in-house employee in this area, developing systems from the ground up to manage internal and external promotions.</w:t>
      </w:r>
    </w:p>
    <w:p w14:paraId="3A00FA35" w14:textId="77777777" w:rsidR="00BB099B" w:rsidRDefault="00000000">
      <w:pPr>
        <w:pStyle w:val="ListBullet"/>
      </w:pPr>
      <w:r>
        <w:t>Reliably supported cross-functional ministry teams with creative direction and assets on an ongoing basis.</w:t>
      </w:r>
    </w:p>
    <w:p w14:paraId="528B84D1" w14:textId="77777777" w:rsidR="00BB099B" w:rsidRDefault="00000000">
      <w:pPr>
        <w:pStyle w:val="ListBullet"/>
      </w:pPr>
      <w:r>
        <w:t>Served as primary brand communications champion and lead designer. Led one minor and one major visual brand identity redesign.</w:t>
      </w:r>
    </w:p>
    <w:p w14:paraId="62B34F80" w14:textId="78C9BCE0" w:rsidR="004659DC" w:rsidRDefault="004659DC" w:rsidP="004659DC">
      <w:pPr>
        <w:pStyle w:val="ListBullet"/>
      </w:pPr>
      <w:r w:rsidRPr="004659DC">
        <w:t>Lowered annual print spending from ~$36,000 to under $10,000 while upgrading the quality of weekly physical handouts—preserving an important in</w:t>
      </w:r>
      <w:r w:rsidRPr="004659DC">
        <w:noBreakHyphen/>
        <w:t xml:space="preserve">person touchpoint—replacing a quarterly mailed newsletter with a </w:t>
      </w:r>
      <w:proofErr w:type="gramStart"/>
      <w:r w:rsidRPr="004659DC">
        <w:t>more timely</w:t>
      </w:r>
      <w:proofErr w:type="gramEnd"/>
      <w:r w:rsidRPr="004659DC">
        <w:t xml:space="preserve"> printed + emailed multi</w:t>
      </w:r>
      <w:r w:rsidRPr="004659DC">
        <w:noBreakHyphen/>
        <w:t xml:space="preserve">page </w:t>
      </w:r>
      <w:proofErr w:type="gramStart"/>
      <w:r w:rsidRPr="004659DC">
        <w:t>newsletter, and</w:t>
      </w:r>
      <w:proofErr w:type="gramEnd"/>
      <w:r w:rsidRPr="004659DC">
        <w:t xml:space="preserve"> reinvesting those savings to grow the church’s digital presence and communication reach.</w:t>
      </w:r>
    </w:p>
    <w:p w14:paraId="4D731D4B" w14:textId="77777777" w:rsidR="00BB099B" w:rsidRDefault="00000000">
      <w:pPr>
        <w:pStyle w:val="ListBullet"/>
      </w:pPr>
      <w:r>
        <w:t>Led external marketing campaigns that included direct mail, online ads, social media, event marketing and outdoor advertising, including a campaign that generated a 400% increase in web traffic in less than a month (5,000 visits/month to 25,000 visits).</w:t>
      </w:r>
    </w:p>
    <w:p w14:paraId="54379824" w14:textId="77777777" w:rsidR="00BB099B" w:rsidRDefault="00000000">
      <w:pPr>
        <w:pStyle w:val="ListBullet"/>
      </w:pPr>
      <w:r>
        <w:t>Developed an ongoing community outreach program in conjunction with a local children’s concert series in the community. Gathered nearly 600 contacts that have turned into 29 households who are active participants in the life of the church.</w:t>
      </w:r>
    </w:p>
    <w:p w14:paraId="73D48B5F" w14:textId="77777777" w:rsidR="00BB099B" w:rsidRDefault="00000000">
      <w:pPr>
        <w:pStyle w:val="ListBullet"/>
      </w:pPr>
      <w:r>
        <w:t>Helped market an outreach benefit concert with both paid and grassroots marketing efforts that sold 2,185 tickets. It brought 916 newcomers to the church, 54% of whom indicated they came because their friend invited them – a direct result of actively encouraging and equipping our members to make personal invites.</w:t>
      </w:r>
    </w:p>
    <w:p w14:paraId="3BF3A3BD" w14:textId="77777777" w:rsidR="00BB099B" w:rsidRDefault="00000000">
      <w:pPr>
        <w:pStyle w:val="ListBullet"/>
      </w:pPr>
      <w:r>
        <w:t>Chair of communications for the Open Doors Vision: a 2-year capital campaign which raised $4.6 million (12% above goal) to build schools for Dalit children in India, redevelop an entire neighborhood in the poorest ZIP code in Detroit, and transform Ward’s Northville facility into a community center.</w:t>
      </w:r>
    </w:p>
    <w:p w14:paraId="0CDD569D" w14:textId="77777777" w:rsidR="00BB099B" w:rsidRDefault="00000000">
      <w:pPr>
        <w:pStyle w:val="ListBullet"/>
      </w:pPr>
      <w:r>
        <w:t>Participated on a small leadership team that helped plan and market a one-night auction event, Every Daughter Deserves to Dream, that raised $174,400 to help end temple prostitution among Dalit girls in India.</w:t>
      </w:r>
    </w:p>
    <w:p w14:paraId="22508D6B" w14:textId="77777777" w:rsidR="00BB099B" w:rsidRDefault="00000000">
      <w:pPr>
        <w:pStyle w:val="Heading1"/>
      </w:pPr>
      <w:r>
        <w:rPr>
          <w:color w:val="00468C"/>
        </w:rPr>
        <w:t>Education</w:t>
      </w:r>
    </w:p>
    <w:p w14:paraId="074E072F" w14:textId="77777777" w:rsidR="00BB099B" w:rsidRDefault="00000000">
      <w:pPr>
        <w:pStyle w:val="Heading2"/>
      </w:pPr>
      <w:r>
        <w:rPr>
          <w:color w:val="00468C"/>
        </w:rPr>
        <w:t>University of Detroit Mercy — School of Architecture (2009)</w:t>
      </w:r>
    </w:p>
    <w:p w14:paraId="57764A39" w14:textId="77777777" w:rsidR="00BB099B" w:rsidRDefault="00000000">
      <w:pPr>
        <w:pStyle w:val="ListBullet"/>
      </w:pPr>
      <w:r>
        <w:t>Bachelor of Arts, Digital Media Studies + Communication Studies (Summa Cum Laude)</w:t>
      </w:r>
    </w:p>
    <w:p w14:paraId="700A56BA" w14:textId="77777777" w:rsidR="00BB099B" w:rsidRDefault="00000000">
      <w:pPr>
        <w:pStyle w:val="Heading1"/>
      </w:pPr>
      <w:r>
        <w:rPr>
          <w:color w:val="00468C"/>
        </w:rPr>
        <w:t>Additional Professional Experience</w:t>
      </w:r>
    </w:p>
    <w:p w14:paraId="57AE1E99" w14:textId="77777777" w:rsidR="00BB099B" w:rsidRDefault="00000000">
      <w:pPr>
        <w:pStyle w:val="Heading2"/>
      </w:pPr>
      <w:r>
        <w:rPr>
          <w:color w:val="00468C"/>
        </w:rPr>
        <w:t>Kumquat Creative — Web Designer + Consultant (2023–Present)</w:t>
      </w:r>
    </w:p>
    <w:p w14:paraId="4DD8A52E" w14:textId="5A3ADF38" w:rsidR="007F0AF3" w:rsidRDefault="00000000">
      <w:r>
        <w:t>Started a creative firm with a growing client-base of small business and nonprofit organizations.</w:t>
      </w:r>
    </w:p>
    <w:p w14:paraId="3473D18D" w14:textId="4AE3C256" w:rsidR="00BB099B" w:rsidRDefault="007F0AF3">
      <w:r>
        <w:br w:type="page"/>
      </w:r>
    </w:p>
    <w:p w14:paraId="0B45A823" w14:textId="77777777" w:rsidR="00BB099B" w:rsidRDefault="00000000">
      <w:pPr>
        <w:pStyle w:val="Heading2"/>
      </w:pPr>
      <w:r>
        <w:rPr>
          <w:color w:val="00468C"/>
        </w:rPr>
        <w:lastRenderedPageBreak/>
        <w:t>Midwest Presbytery (Evangelical Presbyterian Church) — Webmaster (2022–Present)</w:t>
      </w:r>
    </w:p>
    <w:p w14:paraId="0A4FF2B4" w14:textId="77777777" w:rsidR="00BB099B" w:rsidRDefault="00000000" w:rsidP="00834099">
      <w:pPr>
        <w:pStyle w:val="ListParagraph"/>
        <w:numPr>
          <w:ilvl w:val="0"/>
          <w:numId w:val="10"/>
        </w:numPr>
      </w:pPr>
      <w:r>
        <w:t>Maintain content and hosting environment for the existing website: midwestpresbytery.org</w:t>
      </w:r>
    </w:p>
    <w:p w14:paraId="381E8868" w14:textId="77777777" w:rsidR="00BB099B" w:rsidRDefault="00000000" w:rsidP="00834099">
      <w:pPr>
        <w:pStyle w:val="ListParagraph"/>
        <w:numPr>
          <w:ilvl w:val="0"/>
          <w:numId w:val="10"/>
        </w:numPr>
      </w:pPr>
      <w:r>
        <w:t>Completed website migration and new design / build.</w:t>
      </w:r>
    </w:p>
    <w:p w14:paraId="0663CD49" w14:textId="77777777" w:rsidR="00BB099B" w:rsidRDefault="00000000" w:rsidP="00834099">
      <w:pPr>
        <w:pStyle w:val="ListParagraph"/>
        <w:numPr>
          <w:ilvl w:val="0"/>
          <w:numId w:val="10"/>
        </w:numPr>
      </w:pPr>
      <w:r>
        <w:t>Consult on digital platform decisions for the presbytery and member churches.</w:t>
      </w:r>
    </w:p>
    <w:p w14:paraId="3DC71248" w14:textId="77777777" w:rsidR="00BB099B" w:rsidRDefault="00000000">
      <w:pPr>
        <w:pStyle w:val="Heading2"/>
      </w:pPr>
      <w:r>
        <w:rPr>
          <w:color w:val="00468C"/>
        </w:rPr>
        <w:t>Freelance Web + Graphic Designer (2004–Present)</w:t>
      </w:r>
    </w:p>
    <w:p w14:paraId="191526CE" w14:textId="77777777" w:rsidR="00BB099B" w:rsidRDefault="00000000" w:rsidP="00834099">
      <w:pPr>
        <w:pStyle w:val="ListParagraph"/>
        <w:numPr>
          <w:ilvl w:val="0"/>
          <w:numId w:val="12"/>
        </w:numPr>
      </w:pPr>
      <w:r>
        <w:t>Designed websites, branding, and print collateral for various clients.</w:t>
      </w:r>
    </w:p>
    <w:p w14:paraId="5B7E6DB9" w14:textId="77777777" w:rsidR="00BB099B" w:rsidRDefault="00000000">
      <w:pPr>
        <w:pStyle w:val="Heading2"/>
      </w:pPr>
      <w:r>
        <w:rPr>
          <w:color w:val="00468C"/>
        </w:rPr>
        <w:t>University of Detroit Mercy — Department of Intercollegiate Athletics — Graphic Designer + Marketing Assistant (2006–2012)</w:t>
      </w:r>
    </w:p>
    <w:p w14:paraId="1C443796" w14:textId="77777777" w:rsidR="00BB099B" w:rsidRDefault="00000000" w:rsidP="00834099">
      <w:pPr>
        <w:pStyle w:val="ListParagraph"/>
        <w:numPr>
          <w:ilvl w:val="0"/>
          <w:numId w:val="11"/>
        </w:numPr>
      </w:pPr>
      <w:r>
        <w:t>Designed various materials, primarily for Men’s Basketball, including work on a milestone fundraising project for Dick Vitale Court.</w:t>
      </w:r>
    </w:p>
    <w:p w14:paraId="0015461F" w14:textId="77777777" w:rsidR="00BB099B" w:rsidRDefault="00000000" w:rsidP="00834099">
      <w:pPr>
        <w:pStyle w:val="ListParagraph"/>
        <w:numPr>
          <w:ilvl w:val="0"/>
          <w:numId w:val="11"/>
        </w:numPr>
      </w:pPr>
      <w:r>
        <w:t>Worked on outdoor advertising campaigns for general awareness as well as game specific promotions.</w:t>
      </w:r>
    </w:p>
    <w:p w14:paraId="4B2FB175" w14:textId="77777777" w:rsidR="00BB099B" w:rsidRDefault="00000000" w:rsidP="00834099">
      <w:pPr>
        <w:pStyle w:val="ListParagraph"/>
        <w:numPr>
          <w:ilvl w:val="0"/>
          <w:numId w:val="11"/>
        </w:numPr>
      </w:pPr>
      <w:r>
        <w:t>Served in the role of Tommy Titan; the mascot for the University’s NCAA Division I sports programs.</w:t>
      </w:r>
    </w:p>
    <w:p w14:paraId="1514F358" w14:textId="77777777" w:rsidR="00BB099B" w:rsidRDefault="00000000">
      <w:pPr>
        <w:pStyle w:val="Heading1"/>
      </w:pPr>
      <w:r>
        <w:rPr>
          <w:color w:val="00468C"/>
        </w:rPr>
        <w:t>Volunteer Experience</w:t>
      </w:r>
    </w:p>
    <w:p w14:paraId="663AFF80" w14:textId="77777777" w:rsidR="003B3D4C" w:rsidRDefault="003B3D4C" w:rsidP="003B3D4C">
      <w:pPr>
        <w:pStyle w:val="Heading2"/>
      </w:pPr>
      <w:r>
        <w:rPr>
          <w:color w:val="00468C"/>
        </w:rPr>
        <w:t>Venture — Adventure Team Cyclist &amp; Fundraiser (2014, 2015, 2016)</w:t>
      </w:r>
    </w:p>
    <w:p w14:paraId="0068C232" w14:textId="77777777" w:rsidR="003B3D4C" w:rsidRDefault="003B3D4C" w:rsidP="00834099">
      <w:pPr>
        <w:pStyle w:val="ListParagraph"/>
        <w:numPr>
          <w:ilvl w:val="0"/>
          <w:numId w:val="13"/>
        </w:numPr>
      </w:pPr>
      <w:r>
        <w:t>Personally raised nearly $25,000, securing corporate sponsors to cover overhead costs so that all personal donations went directly to building a school in Uganda, helping Burmese refugees in Thailand, and rescuing children and women trapped in sex-trafficking.</w:t>
      </w:r>
    </w:p>
    <w:p w14:paraId="4DEEB2D5" w14:textId="77777777" w:rsidR="003B3D4C" w:rsidRDefault="003B3D4C" w:rsidP="00834099">
      <w:pPr>
        <w:pStyle w:val="ListParagraph"/>
        <w:numPr>
          <w:ilvl w:val="0"/>
          <w:numId w:val="13"/>
        </w:numPr>
      </w:pPr>
      <w:r>
        <w:t>Cycled more than 6,000 miles during training, down the California coast, from Seattle to New York and around the Olympic Peninsula.</w:t>
      </w:r>
    </w:p>
    <w:p w14:paraId="594F77D6" w14:textId="77777777" w:rsidR="003B3D4C" w:rsidRDefault="003B3D4C" w:rsidP="00834099">
      <w:pPr>
        <w:pStyle w:val="ListParagraph"/>
        <w:numPr>
          <w:ilvl w:val="0"/>
          <w:numId w:val="13"/>
        </w:numPr>
      </w:pPr>
      <w:r>
        <w:t>Tim &amp; Melody Skoog Extra Mile Award Recipient (October 2015): Recognized for outstanding achievement in fundraising at Venture’s Annual Gala.</w:t>
      </w:r>
    </w:p>
    <w:p w14:paraId="5FC84232" w14:textId="0939DE15" w:rsidR="00BB099B" w:rsidRDefault="00000000">
      <w:pPr>
        <w:pStyle w:val="Heading2"/>
      </w:pPr>
      <w:r>
        <w:rPr>
          <w:color w:val="00468C"/>
        </w:rPr>
        <w:t>Ward Church — Students Small Group Leader (2010–2016)</w:t>
      </w:r>
    </w:p>
    <w:p w14:paraId="20A06018" w14:textId="77777777" w:rsidR="00BB099B" w:rsidRDefault="00000000" w:rsidP="00834099">
      <w:pPr>
        <w:pStyle w:val="ListParagraph"/>
        <w:numPr>
          <w:ilvl w:val="0"/>
          <w:numId w:val="14"/>
        </w:numPr>
      </w:pPr>
      <w:r>
        <w:t>Mentored a group of boys from middle school to graduation through twice-a-week gatherings, personal meetings and seasonal retreats.</w:t>
      </w:r>
    </w:p>
    <w:p w14:paraId="439329B9" w14:textId="77777777" w:rsidR="00BB099B" w:rsidRDefault="00000000">
      <w:pPr>
        <w:pStyle w:val="Heading1"/>
      </w:pPr>
      <w:r>
        <w:rPr>
          <w:color w:val="00468C"/>
        </w:rPr>
        <w:t>Skills &amp; Tools</w:t>
      </w:r>
    </w:p>
    <w:p w14:paraId="7FB4701A" w14:textId="77777777" w:rsidR="00BB099B" w:rsidRDefault="00000000">
      <w:pPr>
        <w:pStyle w:val="Heading2"/>
      </w:pPr>
      <w:r>
        <w:rPr>
          <w:color w:val="00468C"/>
        </w:rPr>
        <w:t>Web Development &amp; CMS</w:t>
      </w:r>
    </w:p>
    <w:p w14:paraId="483D83BD" w14:textId="77777777" w:rsidR="00BB099B" w:rsidRDefault="00000000">
      <w:pPr>
        <w:pStyle w:val="ListBullet"/>
      </w:pPr>
      <w:r>
        <w:t>WordPress site development &amp; administration (20+ active sites)</w:t>
      </w:r>
    </w:p>
    <w:p w14:paraId="7AF3D1E2" w14:textId="77777777" w:rsidR="00BB099B" w:rsidRDefault="00000000">
      <w:pPr>
        <w:pStyle w:val="ListBullet"/>
      </w:pPr>
      <w:r>
        <w:t>Breakdance (expert), Bricks (intermediate), Elementor and Divi (foundational use)</w:t>
      </w:r>
    </w:p>
    <w:p w14:paraId="76C7BE57" w14:textId="77777777" w:rsidR="00BB099B" w:rsidRDefault="00000000">
      <w:pPr>
        <w:pStyle w:val="ListBullet"/>
      </w:pPr>
      <w:r>
        <w:t>Custom theme modification, ACF Pro, template logic, performance optimization</w:t>
      </w:r>
    </w:p>
    <w:p w14:paraId="67DDF761" w14:textId="77777777" w:rsidR="00BB099B" w:rsidRDefault="00000000">
      <w:pPr>
        <w:pStyle w:val="ListBullet"/>
      </w:pPr>
      <w:r>
        <w:lastRenderedPageBreak/>
        <w:t>HTML &amp; CSS (strong foundational skills; originally trained writing by hand, now using AI-assisted workflows; familiar with modern concepts such as media queries, selectors, states, BEM, fluid sizing)</w:t>
      </w:r>
    </w:p>
    <w:p w14:paraId="4968341B" w14:textId="77777777" w:rsidR="00BB099B" w:rsidRDefault="00000000">
      <w:pPr>
        <w:pStyle w:val="ListBullet"/>
      </w:pPr>
      <w:r>
        <w:t>DNS &amp; hosting migrations, SSL, CDN configuration, uptime monitoring</w:t>
      </w:r>
    </w:p>
    <w:p w14:paraId="3DA3D0EB" w14:textId="77777777" w:rsidR="00BB099B" w:rsidRDefault="00000000">
      <w:pPr>
        <w:pStyle w:val="ListBullet"/>
      </w:pPr>
      <w:r>
        <w:t>Microsoft Clarity (behavior insights), basic AB testing</w:t>
      </w:r>
    </w:p>
    <w:p w14:paraId="50928A6E" w14:textId="77777777" w:rsidR="00BB099B" w:rsidRDefault="00000000">
      <w:pPr>
        <w:pStyle w:val="Heading2"/>
      </w:pPr>
      <w:r>
        <w:rPr>
          <w:color w:val="00468C"/>
        </w:rPr>
        <w:t>Cloud, Hosting &amp; Infrastructure</w:t>
      </w:r>
    </w:p>
    <w:p w14:paraId="20D58D9B" w14:textId="77777777" w:rsidR="00BB099B" w:rsidRDefault="00000000">
      <w:pPr>
        <w:pStyle w:val="ListBullet"/>
      </w:pPr>
      <w:r>
        <w:t>Cloudflare (DNS, security, caching, R2 buckets for media storage)</w:t>
      </w:r>
    </w:p>
    <w:p w14:paraId="3BA63F83" w14:textId="77777777" w:rsidR="00BB099B" w:rsidRDefault="00000000">
      <w:pPr>
        <w:pStyle w:val="ListBullet"/>
      </w:pPr>
      <w:r>
        <w:t>IT MSP oversight (5+ years): networking fundamentals, wireless systems, vendor management</w:t>
      </w:r>
    </w:p>
    <w:p w14:paraId="73DF5403" w14:textId="77777777" w:rsidR="00BB099B" w:rsidRDefault="00000000">
      <w:pPr>
        <w:pStyle w:val="ListBullet"/>
      </w:pPr>
      <w:r>
        <w:t>Security best practices, access control, authentication workflows</w:t>
      </w:r>
    </w:p>
    <w:p w14:paraId="59A6E59C" w14:textId="77777777" w:rsidR="00BB099B" w:rsidRDefault="00000000">
      <w:pPr>
        <w:pStyle w:val="ListBullet"/>
      </w:pPr>
      <w:r>
        <w:t>Platform monitoring, uptime tracking, performance reporting</w:t>
      </w:r>
    </w:p>
    <w:p w14:paraId="72C36883" w14:textId="77777777" w:rsidR="00BB099B" w:rsidRDefault="00000000">
      <w:pPr>
        <w:pStyle w:val="Heading2"/>
      </w:pPr>
      <w:r>
        <w:rPr>
          <w:color w:val="00468C"/>
        </w:rPr>
        <w:t>Automation, Integrations &amp; AI</w:t>
      </w:r>
      <w:r>
        <w:rPr>
          <w:rFonts w:ascii="Cambria Math" w:hAnsi="Cambria Math" w:cs="Cambria Math"/>
          <w:color w:val="00468C"/>
        </w:rPr>
        <w:t>‑</w:t>
      </w:r>
      <w:r>
        <w:rPr>
          <w:color w:val="00468C"/>
        </w:rPr>
        <w:t>Assisted Development</w:t>
      </w:r>
    </w:p>
    <w:p w14:paraId="4D8D576F" w14:textId="77777777" w:rsidR="00BB099B" w:rsidRDefault="00000000">
      <w:pPr>
        <w:pStyle w:val="ListBullet"/>
      </w:pPr>
      <w:r>
        <w:t>API-based integrations and cross-platform data routing</w:t>
      </w:r>
    </w:p>
    <w:p w14:paraId="4260221A" w14:textId="77777777" w:rsidR="00BB099B" w:rsidRDefault="00000000">
      <w:pPr>
        <w:pStyle w:val="ListBullet"/>
      </w:pPr>
      <w:r>
        <w:t>AI-assisted coding workflows; rapid prototyping using code-generation tools</w:t>
      </w:r>
    </w:p>
    <w:p w14:paraId="7D09250B" w14:textId="77777777" w:rsidR="00BB099B" w:rsidRDefault="00000000">
      <w:pPr>
        <w:pStyle w:val="ListBullet"/>
      </w:pPr>
      <w:r>
        <w:t>Vibe coding for app logic, automation, and efficient workflows</w:t>
      </w:r>
    </w:p>
    <w:p w14:paraId="62DF22E3" w14:textId="77777777" w:rsidR="00BB099B" w:rsidRDefault="00000000">
      <w:pPr>
        <w:pStyle w:val="ListBullet"/>
      </w:pPr>
      <w:r>
        <w:t>Integrations across web platforms, apps, ChMS / CRM, and giving systems</w:t>
      </w:r>
    </w:p>
    <w:p w14:paraId="254A3D1A" w14:textId="77777777" w:rsidR="00BB099B" w:rsidRDefault="00000000">
      <w:pPr>
        <w:pStyle w:val="Heading2"/>
      </w:pPr>
      <w:r>
        <w:rPr>
          <w:color w:val="00468C"/>
        </w:rPr>
        <w:t>Digital Content, Media &amp; Communications</w:t>
      </w:r>
    </w:p>
    <w:p w14:paraId="2C16D1BC" w14:textId="3D3CF24A" w:rsidR="00BB099B" w:rsidRDefault="00000000">
      <w:pPr>
        <w:pStyle w:val="ListBullet"/>
      </w:pPr>
      <w:r>
        <w:t>Podcast production &amp; distribution</w:t>
      </w:r>
      <w:r w:rsidR="00D76074">
        <w:t xml:space="preserve">; </w:t>
      </w:r>
      <w:r>
        <w:t>platform migration with subscriber retention</w:t>
      </w:r>
    </w:p>
    <w:p w14:paraId="0278D11F" w14:textId="77777777" w:rsidR="00BB099B" w:rsidRDefault="00000000">
      <w:pPr>
        <w:pStyle w:val="ListBullet"/>
      </w:pPr>
      <w:r>
        <w:t>YouTube &amp; Vimeo publishing (metadata, titles, thumbnails, upload workflows)</w:t>
      </w:r>
    </w:p>
    <w:p w14:paraId="6FFB5219" w14:textId="77777777" w:rsidR="00BB099B" w:rsidRDefault="00000000">
      <w:pPr>
        <w:pStyle w:val="ListBullet"/>
      </w:pPr>
      <w:r>
        <w:t>Email list management (SendGrid segmentation, deliverability, IP reputation hygiene)</w:t>
      </w:r>
    </w:p>
    <w:p w14:paraId="17898000" w14:textId="2E1E0501" w:rsidR="00BB099B" w:rsidRDefault="00000000">
      <w:pPr>
        <w:pStyle w:val="ListBullet"/>
      </w:pPr>
      <w:r>
        <w:t>Setup of Amazon SES</w:t>
      </w:r>
      <w:r w:rsidR="00D76074">
        <w:t>, SendGrid</w:t>
      </w:r>
      <w:r>
        <w:t xml:space="preserve"> and other SMTP services</w:t>
      </w:r>
    </w:p>
    <w:p w14:paraId="11002E3C" w14:textId="2F1E30D4" w:rsidR="00BB099B" w:rsidRDefault="00000000">
      <w:pPr>
        <w:pStyle w:val="ListBullet"/>
      </w:pPr>
      <w:r>
        <w:t>Social media oversight (20</w:t>
      </w:r>
      <w:r w:rsidR="006667DB">
        <w:t>09</w:t>
      </w:r>
      <w:r>
        <w:t>–201</w:t>
      </w:r>
      <w:r w:rsidR="006667DB">
        <w:t>8</w:t>
      </w:r>
      <w:r>
        <w:t>) and multi-channel communication support</w:t>
      </w:r>
    </w:p>
    <w:p w14:paraId="4EFA6A0B" w14:textId="77777777" w:rsidR="00BB099B" w:rsidRDefault="00000000">
      <w:pPr>
        <w:pStyle w:val="ListBullet"/>
      </w:pPr>
      <w:r>
        <w:t>Foundational SEO setup for new sites (SlimSEO, Yoast, RankMath; sitemap creation; Search Console submission); familiarity with SEO concepts</w:t>
      </w:r>
    </w:p>
    <w:p w14:paraId="77C31550" w14:textId="77777777" w:rsidR="00BB099B" w:rsidRDefault="00000000">
      <w:pPr>
        <w:pStyle w:val="Heading2"/>
      </w:pPr>
      <w:r>
        <w:rPr>
          <w:color w:val="00468C"/>
        </w:rPr>
        <w:t>Analytics, Troubleshooting &amp; Reporting</w:t>
      </w:r>
    </w:p>
    <w:p w14:paraId="12159ECB" w14:textId="77777777" w:rsidR="00BB099B" w:rsidRDefault="00000000">
      <w:pPr>
        <w:pStyle w:val="ListBullet"/>
      </w:pPr>
      <w:r>
        <w:t>Google Analytics (installation, setup, tracking, basic reporting)</w:t>
      </w:r>
    </w:p>
    <w:p w14:paraId="62798778" w14:textId="77777777" w:rsidR="00BB099B" w:rsidRDefault="00000000">
      <w:pPr>
        <w:pStyle w:val="ListBullet"/>
      </w:pPr>
      <w:r>
        <w:t>Google Search Console setup and maintenance</w:t>
      </w:r>
    </w:p>
    <w:p w14:paraId="6B4EE97F" w14:textId="77777777" w:rsidR="00BB099B" w:rsidRDefault="00000000">
      <w:pPr>
        <w:pStyle w:val="ListBullet"/>
      </w:pPr>
      <w:r>
        <w:t>Diagnostic troubleshooting across CMS, DNS, ChMS/CRM, and SaaS platforms</w:t>
      </w:r>
    </w:p>
    <w:p w14:paraId="4D60A459" w14:textId="77777777" w:rsidR="00BB099B" w:rsidRDefault="00000000">
      <w:pPr>
        <w:pStyle w:val="ListBullet"/>
      </w:pPr>
      <w:r>
        <w:t>Reporting for leadership, marketing teams, and external partners</w:t>
      </w:r>
    </w:p>
    <w:p w14:paraId="0F8DC3E0" w14:textId="77777777" w:rsidR="00BB099B" w:rsidRDefault="00000000">
      <w:pPr>
        <w:pStyle w:val="Heading2"/>
      </w:pPr>
      <w:r>
        <w:rPr>
          <w:color w:val="00468C"/>
        </w:rPr>
        <w:t>Design, Branding &amp; Creative Direction</w:t>
      </w:r>
    </w:p>
    <w:p w14:paraId="4CA01E2C" w14:textId="77777777" w:rsidR="00BB099B" w:rsidRDefault="00000000">
      <w:pPr>
        <w:pStyle w:val="ListBullet"/>
      </w:pPr>
      <w:r>
        <w:t>Graphic design (17+ years), visual brand identity systems, redesign leadership</w:t>
      </w:r>
    </w:p>
    <w:p w14:paraId="35B267DC" w14:textId="77777777" w:rsidR="00BB099B" w:rsidRDefault="00000000">
      <w:pPr>
        <w:pStyle w:val="ListBullet"/>
      </w:pPr>
      <w:r>
        <w:t>Adobe Creative Cloud: Photoshop, Illustrator, InDesign, Lightroom</w:t>
      </w:r>
    </w:p>
    <w:p w14:paraId="18472FA7" w14:textId="31488140" w:rsidR="00BB099B" w:rsidRDefault="00000000">
      <w:pPr>
        <w:pStyle w:val="ListBullet"/>
      </w:pPr>
      <w:r>
        <w:t>Canva: brand kits, templated systems, content libraries</w:t>
      </w:r>
    </w:p>
    <w:p w14:paraId="7DFBCD24" w14:textId="77777777" w:rsidR="00BB099B" w:rsidRDefault="00000000">
      <w:pPr>
        <w:pStyle w:val="ListBullet"/>
      </w:pPr>
      <w:r>
        <w:t>Typography, layout systems, UX‑aware design, accessibility-conscious visuals</w:t>
      </w:r>
    </w:p>
    <w:p w14:paraId="3FF9D61D" w14:textId="140DB4DC" w:rsidR="007F0AF3" w:rsidRDefault="00000000">
      <w:pPr>
        <w:pStyle w:val="ListBullet"/>
      </w:pPr>
      <w:r>
        <w:t>Creative direction for digital, print, video, and campaign assets</w:t>
      </w:r>
    </w:p>
    <w:p w14:paraId="79A6EE37" w14:textId="50A7B38F" w:rsidR="00BB099B" w:rsidRDefault="007F0AF3" w:rsidP="007F0AF3">
      <w:r>
        <w:br w:type="page"/>
      </w:r>
    </w:p>
    <w:p w14:paraId="6E97EFEC" w14:textId="77777777" w:rsidR="00BB099B" w:rsidRDefault="00000000">
      <w:pPr>
        <w:pStyle w:val="Heading2"/>
      </w:pPr>
      <w:r>
        <w:rPr>
          <w:color w:val="00468C"/>
        </w:rPr>
        <w:lastRenderedPageBreak/>
        <w:t>Core Strengths</w:t>
      </w:r>
    </w:p>
    <w:p w14:paraId="55DC2552" w14:textId="77777777" w:rsidR="00BB099B" w:rsidRDefault="00000000">
      <w:pPr>
        <w:pStyle w:val="ListBullet"/>
      </w:pPr>
      <w:r>
        <w:t>Systems thinker; process and workflow optimizer</w:t>
      </w:r>
    </w:p>
    <w:p w14:paraId="7990ACE7" w14:textId="77777777" w:rsidR="00BB099B" w:rsidRDefault="00000000">
      <w:pPr>
        <w:pStyle w:val="ListBullet"/>
      </w:pPr>
      <w:r>
        <w:t>Strong troubleshooting abilities; detail-oriented</w:t>
      </w:r>
    </w:p>
    <w:p w14:paraId="3E460C42" w14:textId="77777777" w:rsidR="00BB099B" w:rsidRDefault="00000000">
      <w:pPr>
        <w:pStyle w:val="ListBullet"/>
      </w:pPr>
      <w:r>
        <w:t>Effective communicator with cross-functional teams</w:t>
      </w:r>
    </w:p>
    <w:sectPr w:rsidR="00BB099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0000000000000000000"/>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EED214B"/>
    <w:multiLevelType w:val="hybridMultilevel"/>
    <w:tmpl w:val="C994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7A0DE8"/>
    <w:multiLevelType w:val="hybridMultilevel"/>
    <w:tmpl w:val="801E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D15EEB"/>
    <w:multiLevelType w:val="hybridMultilevel"/>
    <w:tmpl w:val="72CE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C00D8E"/>
    <w:multiLevelType w:val="hybridMultilevel"/>
    <w:tmpl w:val="452A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BD0A1B"/>
    <w:multiLevelType w:val="hybridMultilevel"/>
    <w:tmpl w:val="A50C5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219791">
    <w:abstractNumId w:val="8"/>
  </w:num>
  <w:num w:numId="2" w16cid:durableId="1016730154">
    <w:abstractNumId w:val="6"/>
  </w:num>
  <w:num w:numId="3" w16cid:durableId="518198774">
    <w:abstractNumId w:val="5"/>
  </w:num>
  <w:num w:numId="4" w16cid:durableId="1307473743">
    <w:abstractNumId w:val="4"/>
  </w:num>
  <w:num w:numId="5" w16cid:durableId="673460962">
    <w:abstractNumId w:val="7"/>
  </w:num>
  <w:num w:numId="6" w16cid:durableId="1793359818">
    <w:abstractNumId w:val="3"/>
  </w:num>
  <w:num w:numId="7" w16cid:durableId="907612355">
    <w:abstractNumId w:val="2"/>
  </w:num>
  <w:num w:numId="8" w16cid:durableId="454374405">
    <w:abstractNumId w:val="1"/>
  </w:num>
  <w:num w:numId="9" w16cid:durableId="990447686">
    <w:abstractNumId w:val="0"/>
  </w:num>
  <w:num w:numId="10" w16cid:durableId="811677818">
    <w:abstractNumId w:val="11"/>
  </w:num>
  <w:num w:numId="11" w16cid:durableId="2001421579">
    <w:abstractNumId w:val="14"/>
  </w:num>
  <w:num w:numId="12" w16cid:durableId="1989476732">
    <w:abstractNumId w:val="9"/>
  </w:num>
  <w:num w:numId="13" w16cid:durableId="37751616">
    <w:abstractNumId w:val="10"/>
  </w:num>
  <w:num w:numId="14" w16cid:durableId="2140150701">
    <w:abstractNumId w:val="12"/>
  </w:num>
  <w:num w:numId="15" w16cid:durableId="19166263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A1827"/>
    <w:rsid w:val="002827D2"/>
    <w:rsid w:val="0029639D"/>
    <w:rsid w:val="002A1CAC"/>
    <w:rsid w:val="00326F90"/>
    <w:rsid w:val="00384AC9"/>
    <w:rsid w:val="003B3D4C"/>
    <w:rsid w:val="004659DC"/>
    <w:rsid w:val="00507D75"/>
    <w:rsid w:val="005348FD"/>
    <w:rsid w:val="006667DB"/>
    <w:rsid w:val="00764721"/>
    <w:rsid w:val="007F0AF3"/>
    <w:rsid w:val="00804DA4"/>
    <w:rsid w:val="00834099"/>
    <w:rsid w:val="00AA1D8D"/>
    <w:rsid w:val="00AD1F4B"/>
    <w:rsid w:val="00B47730"/>
    <w:rsid w:val="00BB099B"/>
    <w:rsid w:val="00C941DB"/>
    <w:rsid w:val="00CB0664"/>
    <w:rsid w:val="00D73795"/>
    <w:rsid w:val="00D74B32"/>
    <w:rsid w:val="00D76074"/>
    <w:rsid w:val="00DA0349"/>
    <w:rsid w:val="00E37DA7"/>
    <w:rsid w:val="00ED7375"/>
    <w:rsid w:val="00F7253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3677BF"/>
  <w14:defaultImageDpi w14:val="300"/>
  <w15:docId w15:val="{50352B53-2244-6F43-B545-1CFC9A46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AF3"/>
    <w:rPr>
      <w:sz w:val="20"/>
      <w:szCs w:val="20"/>
    </w:rPr>
  </w:style>
  <w:style w:type="paragraph" w:styleId="Heading1">
    <w:name w:val="heading 1"/>
    <w:basedOn w:val="Normal"/>
    <w:next w:val="Normal"/>
    <w:link w:val="Heading1Char"/>
    <w:uiPriority w:val="9"/>
    <w:qFormat/>
    <w:rsid w:val="007F0AF3"/>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F0AF3"/>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7F0AF3"/>
    <w:pPr>
      <w:pBdr>
        <w:top w:val="single" w:sz="6" w:space="2" w:color="DDDDDD" w:themeColor="accent1"/>
        <w:left w:val="single" w:sz="6" w:space="2" w:color="DDDDDD" w:themeColor="accent1"/>
      </w:pBdr>
      <w:spacing w:before="300" w:after="0"/>
      <w:outlineLvl w:val="2"/>
    </w:pPr>
    <w:rPr>
      <w:caps/>
      <w:color w:val="6E6E6E" w:themeColor="accent1" w:themeShade="7F"/>
      <w:spacing w:val="15"/>
      <w:sz w:val="22"/>
      <w:szCs w:val="22"/>
    </w:rPr>
  </w:style>
  <w:style w:type="paragraph" w:styleId="Heading4">
    <w:name w:val="heading 4"/>
    <w:basedOn w:val="Normal"/>
    <w:next w:val="Normal"/>
    <w:link w:val="Heading4Char"/>
    <w:uiPriority w:val="9"/>
    <w:semiHidden/>
    <w:unhideWhenUsed/>
    <w:qFormat/>
    <w:rsid w:val="007F0AF3"/>
    <w:pPr>
      <w:pBdr>
        <w:top w:val="dotted" w:sz="6" w:space="2" w:color="DDDDDD" w:themeColor="accent1"/>
        <w:left w:val="dotted" w:sz="6" w:space="2" w:color="DDDDDD" w:themeColor="accent1"/>
      </w:pBdr>
      <w:spacing w:before="300" w:after="0"/>
      <w:outlineLvl w:val="3"/>
    </w:pPr>
    <w:rPr>
      <w:caps/>
      <w:color w:val="A5A5A5" w:themeColor="accent1" w:themeShade="BF"/>
      <w:spacing w:val="10"/>
      <w:sz w:val="22"/>
      <w:szCs w:val="22"/>
    </w:rPr>
  </w:style>
  <w:style w:type="paragraph" w:styleId="Heading5">
    <w:name w:val="heading 5"/>
    <w:basedOn w:val="Normal"/>
    <w:next w:val="Normal"/>
    <w:link w:val="Heading5Char"/>
    <w:uiPriority w:val="9"/>
    <w:semiHidden/>
    <w:unhideWhenUsed/>
    <w:qFormat/>
    <w:rsid w:val="007F0AF3"/>
    <w:pPr>
      <w:pBdr>
        <w:bottom w:val="single" w:sz="6" w:space="1" w:color="DDDDDD" w:themeColor="accent1"/>
      </w:pBdr>
      <w:spacing w:before="300" w:after="0"/>
      <w:outlineLvl w:val="4"/>
    </w:pPr>
    <w:rPr>
      <w:caps/>
      <w:color w:val="A5A5A5" w:themeColor="accent1" w:themeShade="BF"/>
      <w:spacing w:val="10"/>
      <w:sz w:val="22"/>
      <w:szCs w:val="22"/>
    </w:rPr>
  </w:style>
  <w:style w:type="paragraph" w:styleId="Heading6">
    <w:name w:val="heading 6"/>
    <w:basedOn w:val="Normal"/>
    <w:next w:val="Normal"/>
    <w:link w:val="Heading6Char"/>
    <w:uiPriority w:val="9"/>
    <w:semiHidden/>
    <w:unhideWhenUsed/>
    <w:qFormat/>
    <w:rsid w:val="007F0AF3"/>
    <w:pPr>
      <w:pBdr>
        <w:bottom w:val="dotted" w:sz="6" w:space="1" w:color="DDDDDD" w:themeColor="accent1"/>
      </w:pBdr>
      <w:spacing w:before="300" w:after="0"/>
      <w:outlineLvl w:val="5"/>
    </w:pPr>
    <w:rPr>
      <w:caps/>
      <w:color w:val="A5A5A5" w:themeColor="accent1" w:themeShade="BF"/>
      <w:spacing w:val="10"/>
      <w:sz w:val="22"/>
      <w:szCs w:val="22"/>
    </w:rPr>
  </w:style>
  <w:style w:type="paragraph" w:styleId="Heading7">
    <w:name w:val="heading 7"/>
    <w:basedOn w:val="Normal"/>
    <w:next w:val="Normal"/>
    <w:link w:val="Heading7Char"/>
    <w:uiPriority w:val="9"/>
    <w:semiHidden/>
    <w:unhideWhenUsed/>
    <w:qFormat/>
    <w:rsid w:val="007F0AF3"/>
    <w:pPr>
      <w:spacing w:before="300" w:after="0"/>
      <w:outlineLvl w:val="6"/>
    </w:pPr>
    <w:rPr>
      <w:caps/>
      <w:color w:val="A5A5A5" w:themeColor="accent1" w:themeShade="BF"/>
      <w:spacing w:val="10"/>
      <w:sz w:val="22"/>
      <w:szCs w:val="22"/>
    </w:rPr>
  </w:style>
  <w:style w:type="paragraph" w:styleId="Heading8">
    <w:name w:val="heading 8"/>
    <w:basedOn w:val="Normal"/>
    <w:next w:val="Normal"/>
    <w:link w:val="Heading8Char"/>
    <w:uiPriority w:val="9"/>
    <w:semiHidden/>
    <w:unhideWhenUsed/>
    <w:qFormat/>
    <w:rsid w:val="007F0AF3"/>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F0AF3"/>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basedOn w:val="Normal"/>
    <w:link w:val="NoSpacingChar"/>
    <w:uiPriority w:val="1"/>
    <w:qFormat/>
    <w:rsid w:val="007F0AF3"/>
    <w:pPr>
      <w:spacing w:before="0" w:after="0" w:line="240" w:lineRule="auto"/>
    </w:pPr>
  </w:style>
  <w:style w:type="character" w:customStyle="1" w:styleId="Heading1Char">
    <w:name w:val="Heading 1 Char"/>
    <w:basedOn w:val="DefaultParagraphFont"/>
    <w:link w:val="Heading1"/>
    <w:uiPriority w:val="9"/>
    <w:rsid w:val="007F0AF3"/>
    <w:rPr>
      <w:b/>
      <w:bCs/>
      <w:caps/>
      <w:color w:val="FFFFFF" w:themeColor="background1"/>
      <w:spacing w:val="15"/>
      <w:shd w:val="clear" w:color="auto" w:fill="DDDDDD" w:themeFill="accent1"/>
    </w:rPr>
  </w:style>
  <w:style w:type="character" w:customStyle="1" w:styleId="Heading2Char">
    <w:name w:val="Heading 2 Char"/>
    <w:basedOn w:val="DefaultParagraphFont"/>
    <w:link w:val="Heading2"/>
    <w:uiPriority w:val="9"/>
    <w:rsid w:val="007F0AF3"/>
    <w:rPr>
      <w:caps/>
      <w:spacing w:val="15"/>
      <w:shd w:val="clear" w:color="auto" w:fill="F8F8F8" w:themeFill="accent1" w:themeFillTint="33"/>
    </w:rPr>
  </w:style>
  <w:style w:type="character" w:customStyle="1" w:styleId="Heading3Char">
    <w:name w:val="Heading 3 Char"/>
    <w:basedOn w:val="DefaultParagraphFont"/>
    <w:link w:val="Heading3"/>
    <w:uiPriority w:val="9"/>
    <w:rsid w:val="007F0AF3"/>
    <w:rPr>
      <w:caps/>
      <w:color w:val="6E6E6E" w:themeColor="accent1" w:themeShade="7F"/>
      <w:spacing w:val="15"/>
    </w:rPr>
  </w:style>
  <w:style w:type="paragraph" w:styleId="Title">
    <w:name w:val="Title"/>
    <w:basedOn w:val="Normal"/>
    <w:next w:val="Normal"/>
    <w:link w:val="TitleChar"/>
    <w:uiPriority w:val="10"/>
    <w:qFormat/>
    <w:rsid w:val="007F0AF3"/>
    <w:pPr>
      <w:spacing w:before="720"/>
    </w:pPr>
    <w:rPr>
      <w:caps/>
      <w:color w:val="DDDDDD" w:themeColor="accent1"/>
      <w:spacing w:val="10"/>
      <w:kern w:val="28"/>
      <w:sz w:val="52"/>
      <w:szCs w:val="52"/>
    </w:rPr>
  </w:style>
  <w:style w:type="character" w:customStyle="1" w:styleId="TitleChar">
    <w:name w:val="Title Char"/>
    <w:basedOn w:val="DefaultParagraphFont"/>
    <w:link w:val="Title"/>
    <w:uiPriority w:val="10"/>
    <w:rsid w:val="007F0AF3"/>
    <w:rPr>
      <w:caps/>
      <w:color w:val="DDDDDD" w:themeColor="accent1"/>
      <w:spacing w:val="10"/>
      <w:kern w:val="28"/>
      <w:sz w:val="52"/>
      <w:szCs w:val="52"/>
    </w:rPr>
  </w:style>
  <w:style w:type="paragraph" w:styleId="Subtitle">
    <w:name w:val="Subtitle"/>
    <w:basedOn w:val="Normal"/>
    <w:next w:val="Normal"/>
    <w:link w:val="SubtitleChar"/>
    <w:uiPriority w:val="11"/>
    <w:qFormat/>
    <w:rsid w:val="007F0AF3"/>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7F0AF3"/>
    <w:rPr>
      <w:caps/>
      <w:color w:val="595959" w:themeColor="text1" w:themeTint="A6"/>
      <w:spacing w:val="10"/>
      <w:sz w:val="24"/>
      <w:szCs w:val="24"/>
    </w:rPr>
  </w:style>
  <w:style w:type="paragraph" w:styleId="ListParagraph">
    <w:name w:val="List Paragraph"/>
    <w:basedOn w:val="Normal"/>
    <w:uiPriority w:val="34"/>
    <w:qFormat/>
    <w:rsid w:val="007F0AF3"/>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7F0AF3"/>
    <w:rPr>
      <w:i/>
      <w:iCs/>
    </w:rPr>
  </w:style>
  <w:style w:type="character" w:customStyle="1" w:styleId="QuoteChar">
    <w:name w:val="Quote Char"/>
    <w:basedOn w:val="DefaultParagraphFont"/>
    <w:link w:val="Quote"/>
    <w:uiPriority w:val="29"/>
    <w:rsid w:val="007F0AF3"/>
    <w:rPr>
      <w:i/>
      <w:iCs/>
      <w:sz w:val="20"/>
      <w:szCs w:val="20"/>
    </w:rPr>
  </w:style>
  <w:style w:type="character" w:customStyle="1" w:styleId="Heading4Char">
    <w:name w:val="Heading 4 Char"/>
    <w:basedOn w:val="DefaultParagraphFont"/>
    <w:link w:val="Heading4"/>
    <w:uiPriority w:val="9"/>
    <w:semiHidden/>
    <w:rsid w:val="007F0AF3"/>
    <w:rPr>
      <w:caps/>
      <w:color w:val="A5A5A5" w:themeColor="accent1" w:themeShade="BF"/>
      <w:spacing w:val="10"/>
    </w:rPr>
  </w:style>
  <w:style w:type="character" w:customStyle="1" w:styleId="Heading5Char">
    <w:name w:val="Heading 5 Char"/>
    <w:basedOn w:val="DefaultParagraphFont"/>
    <w:link w:val="Heading5"/>
    <w:uiPriority w:val="9"/>
    <w:semiHidden/>
    <w:rsid w:val="007F0AF3"/>
    <w:rPr>
      <w:caps/>
      <w:color w:val="A5A5A5" w:themeColor="accent1" w:themeShade="BF"/>
      <w:spacing w:val="10"/>
    </w:rPr>
  </w:style>
  <w:style w:type="character" w:customStyle="1" w:styleId="Heading6Char">
    <w:name w:val="Heading 6 Char"/>
    <w:basedOn w:val="DefaultParagraphFont"/>
    <w:link w:val="Heading6"/>
    <w:uiPriority w:val="9"/>
    <w:semiHidden/>
    <w:rsid w:val="007F0AF3"/>
    <w:rPr>
      <w:caps/>
      <w:color w:val="A5A5A5" w:themeColor="accent1" w:themeShade="BF"/>
      <w:spacing w:val="10"/>
    </w:rPr>
  </w:style>
  <w:style w:type="character" w:customStyle="1" w:styleId="Heading7Char">
    <w:name w:val="Heading 7 Char"/>
    <w:basedOn w:val="DefaultParagraphFont"/>
    <w:link w:val="Heading7"/>
    <w:uiPriority w:val="9"/>
    <w:semiHidden/>
    <w:rsid w:val="007F0AF3"/>
    <w:rPr>
      <w:caps/>
      <w:color w:val="A5A5A5" w:themeColor="accent1" w:themeShade="BF"/>
      <w:spacing w:val="10"/>
    </w:rPr>
  </w:style>
  <w:style w:type="character" w:customStyle="1" w:styleId="Heading8Char">
    <w:name w:val="Heading 8 Char"/>
    <w:basedOn w:val="DefaultParagraphFont"/>
    <w:link w:val="Heading8"/>
    <w:uiPriority w:val="9"/>
    <w:semiHidden/>
    <w:rsid w:val="007F0AF3"/>
    <w:rPr>
      <w:caps/>
      <w:spacing w:val="10"/>
      <w:sz w:val="18"/>
      <w:szCs w:val="18"/>
    </w:rPr>
  </w:style>
  <w:style w:type="character" w:customStyle="1" w:styleId="Heading9Char">
    <w:name w:val="Heading 9 Char"/>
    <w:basedOn w:val="DefaultParagraphFont"/>
    <w:link w:val="Heading9"/>
    <w:uiPriority w:val="9"/>
    <w:semiHidden/>
    <w:rsid w:val="007F0AF3"/>
    <w:rPr>
      <w:i/>
      <w:caps/>
      <w:spacing w:val="10"/>
      <w:sz w:val="18"/>
      <w:szCs w:val="18"/>
    </w:rPr>
  </w:style>
  <w:style w:type="paragraph" w:styleId="Caption">
    <w:name w:val="caption"/>
    <w:basedOn w:val="Normal"/>
    <w:next w:val="Normal"/>
    <w:uiPriority w:val="35"/>
    <w:semiHidden/>
    <w:unhideWhenUsed/>
    <w:qFormat/>
    <w:rsid w:val="007F0AF3"/>
    <w:rPr>
      <w:b/>
      <w:bCs/>
      <w:color w:val="A5A5A5" w:themeColor="accent1" w:themeShade="BF"/>
      <w:sz w:val="16"/>
      <w:szCs w:val="16"/>
    </w:rPr>
  </w:style>
  <w:style w:type="character" w:styleId="Strong">
    <w:name w:val="Strong"/>
    <w:uiPriority w:val="22"/>
    <w:qFormat/>
    <w:rsid w:val="007F0AF3"/>
    <w:rPr>
      <w:b/>
      <w:bCs/>
    </w:rPr>
  </w:style>
  <w:style w:type="character" w:styleId="Emphasis">
    <w:name w:val="Emphasis"/>
    <w:uiPriority w:val="20"/>
    <w:qFormat/>
    <w:rsid w:val="007F0AF3"/>
    <w:rPr>
      <w:caps/>
      <w:color w:val="6E6E6E" w:themeColor="accent1" w:themeShade="7F"/>
      <w:spacing w:val="5"/>
    </w:rPr>
  </w:style>
  <w:style w:type="paragraph" w:styleId="IntenseQuote">
    <w:name w:val="Intense Quote"/>
    <w:basedOn w:val="Normal"/>
    <w:next w:val="Normal"/>
    <w:link w:val="IntenseQuoteChar"/>
    <w:uiPriority w:val="30"/>
    <w:qFormat/>
    <w:rsid w:val="007F0AF3"/>
    <w:pPr>
      <w:pBdr>
        <w:top w:val="single" w:sz="4" w:space="10" w:color="DDDDDD" w:themeColor="accent1"/>
        <w:left w:val="single" w:sz="4" w:space="10" w:color="DDDDDD" w:themeColor="accent1"/>
      </w:pBdr>
      <w:spacing w:after="0"/>
      <w:ind w:left="1296" w:right="1152"/>
      <w:jc w:val="both"/>
    </w:pPr>
    <w:rPr>
      <w:i/>
      <w:iCs/>
      <w:color w:val="DDDDDD" w:themeColor="accent1"/>
    </w:rPr>
  </w:style>
  <w:style w:type="character" w:customStyle="1" w:styleId="IntenseQuoteChar">
    <w:name w:val="Intense Quote Char"/>
    <w:basedOn w:val="DefaultParagraphFont"/>
    <w:link w:val="IntenseQuote"/>
    <w:uiPriority w:val="30"/>
    <w:rsid w:val="007F0AF3"/>
    <w:rPr>
      <w:i/>
      <w:iCs/>
      <w:color w:val="DDDDDD" w:themeColor="accent1"/>
      <w:sz w:val="20"/>
      <w:szCs w:val="20"/>
    </w:rPr>
  </w:style>
  <w:style w:type="character" w:styleId="SubtleEmphasis">
    <w:name w:val="Subtle Emphasis"/>
    <w:uiPriority w:val="19"/>
    <w:qFormat/>
    <w:rsid w:val="007F0AF3"/>
    <w:rPr>
      <w:i/>
      <w:iCs/>
      <w:color w:val="6E6E6E" w:themeColor="accent1" w:themeShade="7F"/>
    </w:rPr>
  </w:style>
  <w:style w:type="character" w:styleId="IntenseEmphasis">
    <w:name w:val="Intense Emphasis"/>
    <w:uiPriority w:val="21"/>
    <w:qFormat/>
    <w:rsid w:val="007F0AF3"/>
    <w:rPr>
      <w:b/>
      <w:bCs/>
      <w:caps/>
      <w:color w:val="6E6E6E" w:themeColor="accent1" w:themeShade="7F"/>
      <w:spacing w:val="10"/>
    </w:rPr>
  </w:style>
  <w:style w:type="character" w:styleId="SubtleReference">
    <w:name w:val="Subtle Reference"/>
    <w:uiPriority w:val="31"/>
    <w:qFormat/>
    <w:rsid w:val="007F0AF3"/>
    <w:rPr>
      <w:b/>
      <w:bCs/>
      <w:color w:val="DDDDDD" w:themeColor="accent1"/>
    </w:rPr>
  </w:style>
  <w:style w:type="character" w:styleId="IntenseReference">
    <w:name w:val="Intense Reference"/>
    <w:uiPriority w:val="32"/>
    <w:qFormat/>
    <w:rsid w:val="007F0AF3"/>
    <w:rPr>
      <w:b/>
      <w:bCs/>
      <w:i/>
      <w:iCs/>
      <w:caps/>
      <w:color w:val="DDDDDD" w:themeColor="accent1"/>
    </w:rPr>
  </w:style>
  <w:style w:type="character" w:styleId="BookTitle">
    <w:name w:val="Book Title"/>
    <w:uiPriority w:val="33"/>
    <w:qFormat/>
    <w:rsid w:val="007F0AF3"/>
    <w:rPr>
      <w:b/>
      <w:bCs/>
      <w:i/>
      <w:iCs/>
      <w:spacing w:val="9"/>
    </w:rPr>
  </w:style>
  <w:style w:type="paragraph" w:styleId="TOCHeading">
    <w:name w:val="TOC Heading"/>
    <w:basedOn w:val="Heading1"/>
    <w:next w:val="Normal"/>
    <w:uiPriority w:val="39"/>
    <w:semiHidden/>
    <w:unhideWhenUsed/>
    <w:qFormat/>
    <w:rsid w:val="007F0AF3"/>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rsid w:val="00FC693F"/>
    <w:pPr>
      <w:spacing w:after="0"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rsid w:val="00FC693F"/>
    <w:pPr>
      <w:spacing w:after="0"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rsid w:val="00FC693F"/>
    <w:pPr>
      <w:spacing w:after="0"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rsid w:val="00FC693F"/>
    <w:pPr>
      <w:spacing w:after="0" w:line="240" w:lineRule="auto"/>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rsid w:val="00FC693F"/>
    <w:pPr>
      <w:spacing w:after="0" w:line="240" w:lineRule="auto"/>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single" w:sz="8" w:space="0" w:color="DDDDD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single" w:sz="8" w:space="0" w:color="B2B2B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single" w:sz="8" w:space="0" w:color="96969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single" w:sz="8" w:space="0" w:color="80808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character" w:customStyle="1" w:styleId="NoSpacingChar">
    <w:name w:val="No Spacing Char"/>
    <w:basedOn w:val="DefaultParagraphFont"/>
    <w:link w:val="NoSpacing"/>
    <w:uiPriority w:val="1"/>
    <w:rsid w:val="007F0AF3"/>
    <w:rPr>
      <w:sz w:val="20"/>
      <w:szCs w:val="20"/>
    </w:rPr>
  </w:style>
  <w:style w:type="paragraph" w:customStyle="1" w:styleId="PersonalName">
    <w:name w:val="Personal Name"/>
    <w:basedOn w:val="Title"/>
    <w:rsid w:val="007F0AF3"/>
    <w:rPr>
      <w:b/>
      <w:cap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1631</Words>
  <Characters>10574</Characters>
  <Application>Microsoft Office Word</Application>
  <DocSecurity>0</DocSecurity>
  <Lines>184</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Jeff Mitchell</cp:lastModifiedBy>
  <cp:revision>16</cp:revision>
  <dcterms:created xsi:type="dcterms:W3CDTF">2026-02-19T23:48:00Z</dcterms:created>
  <dcterms:modified xsi:type="dcterms:W3CDTF">2026-02-21T21:46:00Z</dcterms:modified>
  <cp:category/>
</cp:coreProperties>
</file>