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A2C03" w14:textId="77777777" w:rsidR="00F028C9" w:rsidRDefault="00000000" w:rsidP="0063079F">
      <w:pPr>
        <w:pStyle w:val="Title"/>
        <w:widowControl w:val="0"/>
      </w:pPr>
      <w:r>
        <w:rPr>
          <w:b/>
          <w:color w:val="00468C"/>
        </w:rPr>
        <w:t>Jeff Mitchell</w:t>
      </w:r>
    </w:p>
    <w:p w14:paraId="525759B7" w14:textId="77777777" w:rsidR="00F028C9" w:rsidRDefault="00000000" w:rsidP="0063079F">
      <w:pPr>
        <w:widowControl w:val="0"/>
        <w:spacing w:line="240" w:lineRule="auto"/>
      </w:pPr>
      <w:r>
        <w:t>248-763-9059 | hello@jeffmitch.com</w:t>
      </w:r>
    </w:p>
    <w:p w14:paraId="7C1992A0" w14:textId="77777777" w:rsidR="00F028C9" w:rsidRDefault="00000000" w:rsidP="0063079F">
      <w:pPr>
        <w:pStyle w:val="Heading1"/>
        <w:keepNext w:val="0"/>
        <w:keepLines w:val="0"/>
        <w:widowControl w:val="0"/>
        <w:spacing w:line="240" w:lineRule="auto"/>
      </w:pPr>
      <w:r>
        <w:rPr>
          <w:color w:val="00468C"/>
        </w:rPr>
        <w:t>Summary</w:t>
      </w:r>
    </w:p>
    <w:p w14:paraId="000D987D" w14:textId="249FB2CD" w:rsidR="00EF679D" w:rsidRDefault="00000000" w:rsidP="0063079F">
      <w:pPr>
        <w:widowControl w:val="0"/>
        <w:snapToGrid w:val="0"/>
        <w:spacing w:after="0" w:line="240" w:lineRule="auto"/>
      </w:pPr>
      <w:r>
        <w:t>A highly motivated and skilled designer, technologist, communicator, and marketer with a passion to create friendly and delightful experiences.</w:t>
      </w:r>
    </w:p>
    <w:p w14:paraId="31E10EF1" w14:textId="77777777" w:rsidR="00F028C9" w:rsidRDefault="00000000" w:rsidP="0063079F">
      <w:pPr>
        <w:pStyle w:val="Heading1"/>
        <w:keepNext w:val="0"/>
        <w:keepLines w:val="0"/>
        <w:widowControl w:val="0"/>
        <w:spacing w:before="0" w:after="120" w:line="240" w:lineRule="auto"/>
      </w:pPr>
      <w:r>
        <w:rPr>
          <w:color w:val="00468C"/>
        </w:rPr>
        <w:t>Experience</w:t>
      </w:r>
    </w:p>
    <w:p w14:paraId="2206FCC2" w14:textId="77777777" w:rsidR="00F028C9" w:rsidRDefault="00000000" w:rsidP="0063079F">
      <w:pPr>
        <w:pStyle w:val="Heading2"/>
        <w:keepNext w:val="0"/>
        <w:keepLines w:val="0"/>
        <w:widowControl w:val="0"/>
        <w:spacing w:before="0" w:line="240" w:lineRule="auto"/>
      </w:pPr>
      <w:r>
        <w:rPr>
          <w:color w:val="00468C"/>
        </w:rPr>
        <w:t>Ward Church — Director of Communications (2009–2017), Northville, Michigan</w:t>
      </w:r>
    </w:p>
    <w:p w14:paraId="5AC694B8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Led the organization’s communication and marketing efforts for eight years as the first and sole in-house employee in this area, developing systems from the ground up to manage internal and external promotions.</w:t>
      </w:r>
    </w:p>
    <w:p w14:paraId="0F444537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Reliably supported cross-functional ministry teams with creative direction and assets on an ongoing basis.</w:t>
      </w:r>
    </w:p>
    <w:p w14:paraId="492017CF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Served as primary brand communications champion and lead designer. Led one minor and one major visual brand identity redesign.</w:t>
      </w:r>
    </w:p>
    <w:p w14:paraId="6F3E4F51" w14:textId="0221D484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Led external marketing campaigns that included direct mail, online ads, social media, event marketing and outdoor advertising,</w:t>
      </w:r>
      <w: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 </w:t>
      </w: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including a campaign that generated a 400% increase in web traffic in less than a month (5,000 visits/month to 25,000 visits).</w:t>
      </w:r>
    </w:p>
    <w:p w14:paraId="4475BE93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Developed an ongoing community outreach program in conjunction with a local children’s concert series in the community. </w:t>
      </w:r>
    </w:p>
    <w:p w14:paraId="03894EA4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Gathered nearly 600 contacts that have turned into 29 households who are active participants in the life of the church.</w:t>
      </w:r>
    </w:p>
    <w:p w14:paraId="16A32762" w14:textId="1C253AC8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Helped market an outreach benefit concert with both paid and grassroots marketing efforts that sold 2,185 tickets. It brought 916 newcomers to the church, 54% of whom indicated they came because their friend invited them – a direct result of actively encouraging and equipping our members to make personal invites.</w:t>
      </w:r>
    </w:p>
    <w:p w14:paraId="5AD541B1" w14:textId="2CA51351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Chair of communications for the Open Doors Vision: a 2-year capital campaign which raised $4.6 million (12% above goal) to build schools for Dalit children in India, redevelop an entire neighborhood in the poorest ZIP code in Detroit, and transform Ward’s Northville facility into a community center.</w:t>
      </w:r>
    </w:p>
    <w:p w14:paraId="081E29B0" w14:textId="53E2C34C" w:rsid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0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Participated on a small leadership team that helped plan and market a one-night auction event, Every Daughter Deserves to Dream, that raised $174,400 to help end temple prostitution among Dalit girls in India.</w:t>
      </w:r>
    </w:p>
    <w:p w14:paraId="31D576CA" w14:textId="242DB24E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Ward Church — Director of Design + Digital (2018–2019), Northville, Michigan</w:t>
      </w:r>
    </w:p>
    <w:p w14:paraId="3A8316A3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1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Shifted role to focus on developing and growing Ward’s digital platforms (website, member portal, giving platform, mobile app, TV apps).</w:t>
      </w:r>
    </w:p>
    <w:p w14:paraId="520839E4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1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Worked with external development firms to create and improve tools that reduce friction for the end-user, resulting in increased use.</w:t>
      </w:r>
    </w:p>
    <w:p w14:paraId="20A1AF08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1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 xml:space="preserve">Worked with marketing director and external partners to improve SEO and UI/UX of the website using analytics and visual insight tools. </w:t>
      </w:r>
    </w:p>
    <w:p w14:paraId="75C47927" w14:textId="77777777" w:rsidR="00CC012A" w:rsidRP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1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In this period, grew app by nearly 100% each year to a total of 4,041 cumulative downloads, 80,153 launches and 298,236 impressions.</w:t>
      </w:r>
    </w:p>
    <w:p w14:paraId="3BBC19C7" w14:textId="77777777" w:rsidR="00CC012A" w:rsidRDefault="00CC012A" w:rsidP="0063079F">
      <w:pPr>
        <w:pStyle w:val="Heading2"/>
        <w:keepNext w:val="0"/>
        <w:keepLines w:val="0"/>
        <w:widowControl w:val="0"/>
        <w:numPr>
          <w:ilvl w:val="0"/>
          <w:numId w:val="11"/>
        </w:numPr>
        <w:spacing w:before="0" w:line="240" w:lineRule="auto"/>
        <w:ind w:left="360"/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</w:pPr>
      <w:r w:rsidRPr="00CC012A"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2"/>
        </w:rPr>
        <w:t>Continued to serve as primary graphic designer.</w:t>
      </w:r>
    </w:p>
    <w:p w14:paraId="367BFAB0" w14:textId="77777777" w:rsidR="00CC012A" w:rsidRDefault="00CC012A" w:rsidP="0063079F">
      <w:pPr>
        <w:pStyle w:val="Heading2"/>
        <w:keepNext w:val="0"/>
        <w:keepLines w:val="0"/>
        <w:widowControl w:val="0"/>
        <w:spacing w:line="240" w:lineRule="auto"/>
        <w:rPr>
          <w:color w:val="00468C"/>
        </w:rPr>
      </w:pPr>
    </w:p>
    <w:p w14:paraId="19B19CF3" w14:textId="5C3D4B3B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Ward Church — Director of Digital Experience (2019–Present), Northville, Michigan</w:t>
      </w:r>
    </w:p>
    <w:p w14:paraId="342F521C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Shifted role to focus on stronger integration of the church’s digital platforms with their Church Management System (</w:t>
      </w:r>
      <w:proofErr w:type="spellStart"/>
      <w:r w:rsidRPr="00CC012A">
        <w:t>ChMS</w:t>
      </w:r>
      <w:proofErr w:type="spellEnd"/>
      <w:r w:rsidRPr="00CC012A">
        <w:t>) to create the most seamless experience possible for its members, attendees and newcomers.</w:t>
      </w:r>
    </w:p>
    <w:p w14:paraId="166DBFE9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 xml:space="preserve">Awarded “Early Adopter of the Year” (2022) and “Idea Board Contributor of the Year” (2023) by </w:t>
      </w:r>
      <w:proofErr w:type="spellStart"/>
      <w:r w:rsidRPr="00CC012A">
        <w:t>MinistryPlatform</w:t>
      </w:r>
      <w:proofErr w:type="spellEnd"/>
      <w:r w:rsidRPr="00CC012A">
        <w:t xml:space="preserve"> for excellence in feedback and ideas that translated into features implemented in the </w:t>
      </w:r>
      <w:proofErr w:type="spellStart"/>
      <w:r w:rsidRPr="00CC012A">
        <w:t>ChMS</w:t>
      </w:r>
      <w:proofErr w:type="spellEnd"/>
      <w:r w:rsidRPr="00CC012A">
        <w:t xml:space="preserve"> by their Dev team.</w:t>
      </w:r>
    </w:p>
    <w:p w14:paraId="0B6808EB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 xml:space="preserve">Responsible for the church’s </w:t>
      </w:r>
      <w:proofErr w:type="spellStart"/>
      <w:r w:rsidRPr="00CC012A">
        <w:t>ChMS</w:t>
      </w:r>
      <w:proofErr w:type="spellEnd"/>
      <w:r w:rsidRPr="00CC012A">
        <w:t>, website, app, online giving and live streaming providers + platforms.</w:t>
      </w:r>
    </w:p>
    <w:p w14:paraId="312AC67C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Responsible for moving Ward from a custom giving platform to OnlineGiving.org; lowering fees and improving reliability and user experience. Spearheaded a communications campaign called “Shift Your Gift” which resulted in an increase of recurring givers and givers signing up for ACH over Credit Cards during the transition.</w:t>
      </w:r>
    </w:p>
    <w:p w14:paraId="510D55D8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Reliably support and oversee the church’s Information Technology infrastructure, platforms, partners and future direction.</w:t>
      </w:r>
    </w:p>
    <w:p w14:paraId="07A30E4C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Reliably support and train new and existing employees on software, data privacy + cybersecurity best-practices.</w:t>
      </w:r>
    </w:p>
    <w:p w14:paraId="15683063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Work closely with the marketing + communications department to help them achieve key performance objectives.</w:t>
      </w:r>
    </w:p>
    <w:p w14:paraId="31DD2756" w14:textId="77777777" w:rsidR="00CC012A" w:rsidRDefault="00CC012A" w:rsidP="0063079F">
      <w:pPr>
        <w:pStyle w:val="ListBullet"/>
        <w:widowControl w:val="0"/>
        <w:spacing w:line="240" w:lineRule="auto"/>
      </w:pPr>
      <w:r w:rsidRPr="00CC012A">
        <w:t xml:space="preserve">Personally designed and built a redesigned version of Ward’s website (December 2023). </w:t>
      </w:r>
    </w:p>
    <w:p w14:paraId="222A5C2D" w14:textId="77777777" w:rsidR="00F028C9" w:rsidRDefault="00000000" w:rsidP="0063079F">
      <w:pPr>
        <w:pStyle w:val="Heading1"/>
        <w:keepNext w:val="0"/>
        <w:keepLines w:val="0"/>
        <w:widowControl w:val="0"/>
        <w:spacing w:line="240" w:lineRule="auto"/>
      </w:pPr>
      <w:r>
        <w:rPr>
          <w:color w:val="00468C"/>
        </w:rPr>
        <w:t>Education</w:t>
      </w:r>
    </w:p>
    <w:p w14:paraId="4E1EE58B" w14:textId="77777777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University of Detroit Mercy — School of Architecture (2009)</w:t>
      </w:r>
    </w:p>
    <w:p w14:paraId="1258E302" w14:textId="77777777" w:rsidR="00F028C9" w:rsidRDefault="00000000" w:rsidP="0063079F">
      <w:pPr>
        <w:pStyle w:val="ListBullet"/>
        <w:widowControl w:val="0"/>
        <w:spacing w:line="240" w:lineRule="auto"/>
      </w:pPr>
      <w:r>
        <w:t>Bachelor of Arts, Digital Media Studies + Communication Studies (Summa Cum Laude)</w:t>
      </w:r>
    </w:p>
    <w:p w14:paraId="1BACAE0A" w14:textId="77777777" w:rsidR="00F028C9" w:rsidRDefault="00000000" w:rsidP="0063079F">
      <w:pPr>
        <w:pStyle w:val="Heading1"/>
        <w:keepNext w:val="0"/>
        <w:keepLines w:val="0"/>
        <w:widowControl w:val="0"/>
        <w:spacing w:line="240" w:lineRule="auto"/>
      </w:pPr>
      <w:r>
        <w:rPr>
          <w:color w:val="00468C"/>
        </w:rPr>
        <w:t>Additional Experience</w:t>
      </w:r>
    </w:p>
    <w:p w14:paraId="4A9D7F36" w14:textId="77777777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Kumquat Creative — Web Designer + Consultant (2023–Present)</w:t>
      </w:r>
    </w:p>
    <w:p w14:paraId="172622B2" w14:textId="690F791E" w:rsidR="00F028C9" w:rsidRDefault="007801C3" w:rsidP="0063079F">
      <w:pPr>
        <w:pStyle w:val="ListBullet"/>
        <w:widowControl w:val="0"/>
        <w:spacing w:line="240" w:lineRule="auto"/>
      </w:pPr>
      <w:r w:rsidRPr="007801C3">
        <w:t>Started a creative firm with a growing client-base of small business and nonprofit organizations.</w:t>
      </w:r>
    </w:p>
    <w:p w14:paraId="2D0DC59B" w14:textId="19807187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Midwest Presbytery (E</w:t>
      </w:r>
      <w:r w:rsidR="007801C3">
        <w:rPr>
          <w:color w:val="00468C"/>
        </w:rPr>
        <w:t>vangelical Presbyterian Church</w:t>
      </w:r>
      <w:r>
        <w:rPr>
          <w:color w:val="00468C"/>
        </w:rPr>
        <w:t>) — Webmaster (2022–Present)</w:t>
      </w:r>
    </w:p>
    <w:p w14:paraId="6215D13E" w14:textId="77777777" w:rsidR="007801C3" w:rsidRPr="007801C3" w:rsidRDefault="007801C3" w:rsidP="0063079F">
      <w:pPr>
        <w:pStyle w:val="ListBullet"/>
        <w:widowControl w:val="0"/>
        <w:spacing w:line="240" w:lineRule="auto"/>
      </w:pPr>
      <w:r w:rsidRPr="007801C3">
        <w:t>Maintain content and hosting environment for the existing website: midwestpresbytery.org</w:t>
      </w:r>
    </w:p>
    <w:p w14:paraId="7A093014" w14:textId="77777777" w:rsidR="007801C3" w:rsidRPr="007801C3" w:rsidRDefault="007801C3" w:rsidP="0063079F">
      <w:pPr>
        <w:pStyle w:val="ListBullet"/>
        <w:widowControl w:val="0"/>
        <w:spacing w:line="240" w:lineRule="auto"/>
      </w:pPr>
      <w:r w:rsidRPr="007801C3">
        <w:t>Completed website migration and new design / build.</w:t>
      </w:r>
    </w:p>
    <w:p w14:paraId="0525ED55" w14:textId="6F8FFF0A" w:rsidR="00F028C9" w:rsidRDefault="007801C3" w:rsidP="0063079F">
      <w:pPr>
        <w:pStyle w:val="ListBullet"/>
        <w:widowControl w:val="0"/>
        <w:spacing w:line="240" w:lineRule="auto"/>
      </w:pPr>
      <w:r w:rsidRPr="007801C3">
        <w:t>Consult on digital platform decisions for the presbytery and member churches</w:t>
      </w:r>
      <w:r>
        <w:t>.</w:t>
      </w:r>
    </w:p>
    <w:p w14:paraId="1B0E798C" w14:textId="77777777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Freelance Web + Graphic Designer (2004–Present)</w:t>
      </w:r>
    </w:p>
    <w:p w14:paraId="1559B505" w14:textId="77777777" w:rsidR="00F028C9" w:rsidRDefault="00000000" w:rsidP="0063079F">
      <w:pPr>
        <w:pStyle w:val="ListBullet"/>
        <w:widowControl w:val="0"/>
        <w:spacing w:line="240" w:lineRule="auto"/>
      </w:pPr>
      <w:r>
        <w:t>Designed websites, branding, and print collateral for various clients.</w:t>
      </w:r>
    </w:p>
    <w:p w14:paraId="2D824D65" w14:textId="7CC4A4FF" w:rsidR="00F028C9" w:rsidRDefault="00000000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University of Detroit Mercy</w:t>
      </w:r>
      <w:r w:rsidR="007801C3">
        <w:rPr>
          <w:color w:val="00468C"/>
        </w:rPr>
        <w:t xml:space="preserve">: Department of Intercollegiate </w:t>
      </w:r>
      <w:r>
        <w:rPr>
          <w:color w:val="00468C"/>
        </w:rPr>
        <w:t xml:space="preserve">Athletics — Graphic </w:t>
      </w:r>
      <w:r>
        <w:rPr>
          <w:color w:val="00468C"/>
        </w:rPr>
        <w:lastRenderedPageBreak/>
        <w:t>Designer + Marketing Assistant (2006–2012)</w:t>
      </w:r>
    </w:p>
    <w:p w14:paraId="6D8A9207" w14:textId="77777777" w:rsidR="007801C3" w:rsidRPr="007801C3" w:rsidRDefault="007801C3" w:rsidP="0063079F">
      <w:pPr>
        <w:pStyle w:val="ListBullet"/>
        <w:widowControl w:val="0"/>
        <w:spacing w:line="240" w:lineRule="auto"/>
      </w:pPr>
      <w:r w:rsidRPr="007801C3">
        <w:t>Designed various materials, primarily for Men’s Basketball, including work on a milestone fundraising project for Dick Vitale Court.</w:t>
      </w:r>
    </w:p>
    <w:p w14:paraId="2B2AF66E" w14:textId="77777777" w:rsidR="007801C3" w:rsidRDefault="007801C3" w:rsidP="0063079F">
      <w:pPr>
        <w:pStyle w:val="ListBullet"/>
        <w:widowControl w:val="0"/>
        <w:spacing w:line="240" w:lineRule="auto"/>
      </w:pPr>
      <w:r w:rsidRPr="007801C3">
        <w:t>Worked on outdoor advertising campaigns for general awareness as well as game specific promotions.</w:t>
      </w:r>
    </w:p>
    <w:p w14:paraId="2C35F557" w14:textId="3DDEE604" w:rsidR="00CC012A" w:rsidRDefault="007801C3" w:rsidP="0063079F">
      <w:pPr>
        <w:pStyle w:val="ListBullet"/>
        <w:widowControl w:val="0"/>
        <w:spacing w:line="240" w:lineRule="auto"/>
      </w:pPr>
      <w:r w:rsidRPr="007801C3">
        <w:t>Served in the role of Tommy Titan; the mascot for the University’s NCAA Division I sports programs.</w:t>
      </w:r>
    </w:p>
    <w:p w14:paraId="0BCA6383" w14:textId="77777777" w:rsidR="00CC012A" w:rsidRDefault="00CC012A" w:rsidP="0063079F">
      <w:pPr>
        <w:pStyle w:val="Heading2"/>
        <w:keepNext w:val="0"/>
        <w:keepLines w:val="0"/>
        <w:widowControl w:val="0"/>
        <w:spacing w:line="240" w:lineRule="auto"/>
      </w:pPr>
      <w:r>
        <w:rPr>
          <w:color w:val="00468C"/>
        </w:rPr>
        <w:t>Venture — Adventure Team Cyclist &amp; Fundraiser (2014, 2015, 2016)</w:t>
      </w:r>
    </w:p>
    <w:p w14:paraId="74D11E46" w14:textId="77777777" w:rsidR="00CC012A" w:rsidRPr="00CC012A" w:rsidRDefault="00CC012A" w:rsidP="0063079F">
      <w:pPr>
        <w:pStyle w:val="ListBullet"/>
        <w:widowControl w:val="0"/>
        <w:spacing w:after="0" w:line="240" w:lineRule="auto"/>
      </w:pPr>
      <w:r w:rsidRPr="00CC012A">
        <w:t xml:space="preserve">Personally raised nearly $25,000, securing corporate sponsors to cover overhead costs so that all personal donations went directly to building a school in Uganda, helping Burmese refugees in Thailand, and rescuing children and women trapped in sex-trafficking. </w:t>
      </w:r>
    </w:p>
    <w:p w14:paraId="1583649C" w14:textId="77777777" w:rsidR="00CC012A" w:rsidRPr="00CC012A" w:rsidRDefault="00CC012A" w:rsidP="0063079F">
      <w:pPr>
        <w:pStyle w:val="ListBullet"/>
        <w:widowControl w:val="0"/>
        <w:spacing w:after="0" w:line="240" w:lineRule="auto"/>
      </w:pPr>
      <w:r w:rsidRPr="00CC012A">
        <w:t xml:space="preserve">Cycled more than 6,000 miles during training, down the California coast, from Seattle to New York and around the Olympic Peninsula. </w:t>
      </w:r>
    </w:p>
    <w:p w14:paraId="4F4E7232" w14:textId="77777777" w:rsidR="00CC012A" w:rsidRPr="00CC012A" w:rsidRDefault="00CC012A" w:rsidP="0063079F">
      <w:pPr>
        <w:pStyle w:val="ListBullet"/>
        <w:widowControl w:val="0"/>
        <w:spacing w:after="0" w:line="240" w:lineRule="auto"/>
      </w:pPr>
      <w:r w:rsidRPr="00CC012A">
        <w:t xml:space="preserve">Tim &amp; Melody Skoog </w:t>
      </w:r>
      <w:r w:rsidRPr="00CC012A">
        <w:rPr>
          <w:i/>
          <w:iCs/>
        </w:rPr>
        <w:t>Extra Mile Award</w:t>
      </w:r>
      <w:r w:rsidRPr="00CC012A">
        <w:t xml:space="preserve"> Recipient</w:t>
      </w:r>
      <w:r>
        <w:t xml:space="preserve"> (October 2015): </w:t>
      </w:r>
      <w:r w:rsidRPr="00CC012A">
        <w:t>Recognized for outstanding achievement in fundraising at Venture’s Annual Gala.</w:t>
      </w:r>
    </w:p>
    <w:p w14:paraId="026872CD" w14:textId="0F7FB5CB" w:rsidR="00CC012A" w:rsidRPr="00CC012A" w:rsidRDefault="00CC012A" w:rsidP="0063079F">
      <w:pPr>
        <w:pStyle w:val="ListBullet"/>
        <w:widowControl w:val="0"/>
        <w:numPr>
          <w:ilvl w:val="0"/>
          <w:numId w:val="0"/>
        </w:numPr>
        <w:spacing w:line="240" w:lineRule="auto"/>
        <w:ind w:left="360"/>
      </w:pPr>
    </w:p>
    <w:p w14:paraId="7B5FBBCA" w14:textId="77777777" w:rsidR="00CC012A" w:rsidRDefault="00CC012A" w:rsidP="0063079F">
      <w:pPr>
        <w:pStyle w:val="ListBullet"/>
        <w:widowControl w:val="0"/>
        <w:numPr>
          <w:ilvl w:val="0"/>
          <w:numId w:val="0"/>
        </w:numPr>
        <w:spacing w:line="240" w:lineRule="auto"/>
        <w:ind w:left="360" w:hanging="360"/>
      </w:pPr>
    </w:p>
    <w:p w14:paraId="7A5152C5" w14:textId="5B659FB6" w:rsidR="00CC012A" w:rsidRPr="00CC012A" w:rsidRDefault="00CC012A" w:rsidP="0063079F">
      <w:pPr>
        <w:pStyle w:val="Heading2"/>
        <w:keepNext w:val="0"/>
        <w:keepLines w:val="0"/>
        <w:widowControl w:val="0"/>
        <w:spacing w:line="240" w:lineRule="auto"/>
        <w:rPr>
          <w:color w:val="00468C"/>
        </w:rPr>
      </w:pPr>
      <w:r w:rsidRPr="00CC012A">
        <w:rPr>
          <w:color w:val="00468C"/>
        </w:rPr>
        <w:t>Ward Church — Students Small Group Leader (2010–2016)</w:t>
      </w:r>
    </w:p>
    <w:p w14:paraId="005E7425" w14:textId="77777777" w:rsidR="00CC012A" w:rsidRPr="00CC012A" w:rsidRDefault="00CC012A" w:rsidP="0063079F">
      <w:pPr>
        <w:pStyle w:val="ListBullet"/>
        <w:widowControl w:val="0"/>
        <w:spacing w:line="240" w:lineRule="auto"/>
      </w:pPr>
      <w:r w:rsidRPr="00CC012A">
        <w:t>Mentored a group of boys from middle school to graduation through twice-a-week gatherings, personal meetings and seasonal retreats.</w:t>
      </w:r>
    </w:p>
    <w:p w14:paraId="74CE219F" w14:textId="77777777" w:rsidR="00CC012A" w:rsidRDefault="00CC012A" w:rsidP="0063079F">
      <w:pPr>
        <w:pStyle w:val="ListBullet"/>
        <w:widowControl w:val="0"/>
        <w:numPr>
          <w:ilvl w:val="0"/>
          <w:numId w:val="0"/>
        </w:numPr>
        <w:spacing w:line="240" w:lineRule="auto"/>
        <w:ind w:left="360" w:hanging="360"/>
      </w:pPr>
    </w:p>
    <w:p w14:paraId="228CBA0E" w14:textId="77777777" w:rsidR="00CC012A" w:rsidRDefault="00CC012A" w:rsidP="0063079F">
      <w:pPr>
        <w:pStyle w:val="ListBullet"/>
        <w:widowControl w:val="0"/>
        <w:numPr>
          <w:ilvl w:val="0"/>
          <w:numId w:val="0"/>
        </w:numPr>
        <w:spacing w:line="240" w:lineRule="auto"/>
        <w:ind w:left="360" w:hanging="360"/>
      </w:pPr>
    </w:p>
    <w:p w14:paraId="711BDFF7" w14:textId="77777777" w:rsidR="00F028C9" w:rsidRDefault="00000000" w:rsidP="0063079F">
      <w:pPr>
        <w:pStyle w:val="Heading1"/>
        <w:keepNext w:val="0"/>
        <w:keepLines w:val="0"/>
        <w:widowControl w:val="0"/>
        <w:spacing w:line="240" w:lineRule="auto"/>
      </w:pPr>
      <w:r>
        <w:rPr>
          <w:color w:val="00468C"/>
        </w:rPr>
        <w:t>Skills &amp; Tools</w:t>
      </w:r>
    </w:p>
    <w:p w14:paraId="556BF134" w14:textId="77777777" w:rsidR="00F028C9" w:rsidRDefault="00000000" w:rsidP="0063079F">
      <w:pPr>
        <w:pStyle w:val="ListBullet"/>
        <w:widowControl w:val="0"/>
        <w:spacing w:line="240" w:lineRule="auto"/>
      </w:pPr>
      <w:r>
        <w:t>StrengthFinders: Futuristic, Learner, Ideation, Connectedness, Maximizer</w:t>
      </w:r>
    </w:p>
    <w:p w14:paraId="29113614" w14:textId="77777777" w:rsidR="00F028C9" w:rsidRDefault="00000000" w:rsidP="0063079F">
      <w:pPr>
        <w:pStyle w:val="ListBullet"/>
        <w:widowControl w:val="0"/>
        <w:spacing w:line="240" w:lineRule="auto"/>
      </w:pPr>
      <w:r>
        <w:t>DiSC: CS</w:t>
      </w:r>
    </w:p>
    <w:p w14:paraId="14545D1C" w14:textId="77777777" w:rsidR="00F028C9" w:rsidRDefault="00000000" w:rsidP="0063079F">
      <w:pPr>
        <w:pStyle w:val="ListBullet"/>
        <w:widowControl w:val="0"/>
        <w:spacing w:line="240" w:lineRule="auto"/>
      </w:pPr>
      <w:r>
        <w:t>Myers-Briggs: INFJ</w:t>
      </w:r>
    </w:p>
    <w:p w14:paraId="0384A55C" w14:textId="77777777" w:rsidR="00F028C9" w:rsidRDefault="00000000" w:rsidP="0063079F">
      <w:pPr>
        <w:pStyle w:val="ListBullet"/>
        <w:widowControl w:val="0"/>
        <w:spacing w:line="240" w:lineRule="auto"/>
      </w:pPr>
      <w:r>
        <w:t>Enneagram: 2w1</w:t>
      </w:r>
    </w:p>
    <w:p w14:paraId="12C87804" w14:textId="77777777" w:rsidR="00F028C9" w:rsidRDefault="00000000" w:rsidP="0063079F">
      <w:pPr>
        <w:pStyle w:val="ListBullet"/>
        <w:widowControl w:val="0"/>
        <w:spacing w:line="240" w:lineRule="auto"/>
      </w:pPr>
      <w:r>
        <w:t>Characteristics: Loyal, Strategic, Team-Player, Detail-Oriented</w:t>
      </w:r>
    </w:p>
    <w:p w14:paraId="2FB0F0C5" w14:textId="77777777" w:rsidR="00F028C9" w:rsidRDefault="00000000" w:rsidP="0063079F">
      <w:pPr>
        <w:pStyle w:val="ListBullet"/>
        <w:widowControl w:val="0"/>
        <w:spacing w:line="240" w:lineRule="auto"/>
      </w:pPr>
      <w:r>
        <w:t>Experienced: WordPress, Adobe Creative Cloud, HTML, CSS</w:t>
      </w:r>
    </w:p>
    <w:p w14:paraId="32117BB3" w14:textId="77777777" w:rsidR="00F028C9" w:rsidRDefault="00000000" w:rsidP="0063079F">
      <w:pPr>
        <w:pStyle w:val="ListBullet"/>
        <w:widowControl w:val="0"/>
        <w:spacing w:line="240" w:lineRule="auto"/>
      </w:pPr>
      <w:r>
        <w:t>Proficient: Microsoft 365, SEO best practices, Google Analytics</w:t>
      </w:r>
    </w:p>
    <w:p w14:paraId="63C35C77" w14:textId="77777777" w:rsidR="00F028C9" w:rsidRDefault="00000000" w:rsidP="0063079F">
      <w:pPr>
        <w:pStyle w:val="ListBullet"/>
        <w:widowControl w:val="0"/>
        <w:spacing w:line="240" w:lineRule="auto"/>
      </w:pPr>
      <w:r>
        <w:t>Familiar: Google Workspace, Google Site Search, Squarespace, Wix</w:t>
      </w:r>
    </w:p>
    <w:sectPr w:rsidR="00F028C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3544DD1"/>
    <w:multiLevelType w:val="hybridMultilevel"/>
    <w:tmpl w:val="FF74A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EA1101"/>
    <w:multiLevelType w:val="hybridMultilevel"/>
    <w:tmpl w:val="22F21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6018384">
    <w:abstractNumId w:val="8"/>
  </w:num>
  <w:num w:numId="2" w16cid:durableId="143010699">
    <w:abstractNumId w:val="6"/>
  </w:num>
  <w:num w:numId="3" w16cid:durableId="934628461">
    <w:abstractNumId w:val="5"/>
  </w:num>
  <w:num w:numId="4" w16cid:durableId="1459569517">
    <w:abstractNumId w:val="4"/>
  </w:num>
  <w:num w:numId="5" w16cid:durableId="1260019286">
    <w:abstractNumId w:val="7"/>
  </w:num>
  <w:num w:numId="6" w16cid:durableId="1548951101">
    <w:abstractNumId w:val="3"/>
  </w:num>
  <w:num w:numId="7" w16cid:durableId="987243555">
    <w:abstractNumId w:val="2"/>
  </w:num>
  <w:num w:numId="8" w16cid:durableId="2122992618">
    <w:abstractNumId w:val="1"/>
  </w:num>
  <w:num w:numId="9" w16cid:durableId="1934438595">
    <w:abstractNumId w:val="0"/>
  </w:num>
  <w:num w:numId="10" w16cid:durableId="328677082">
    <w:abstractNumId w:val="10"/>
  </w:num>
  <w:num w:numId="11" w16cid:durableId="12149997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3079F"/>
    <w:rsid w:val="007801C3"/>
    <w:rsid w:val="00AA1D8D"/>
    <w:rsid w:val="00B47730"/>
    <w:rsid w:val="00CB0664"/>
    <w:rsid w:val="00CC012A"/>
    <w:rsid w:val="00E37DA7"/>
    <w:rsid w:val="00EF679D"/>
    <w:rsid w:val="00F028C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8F5BE5"/>
  <w14:defaultImageDpi w14:val="300"/>
  <w15:docId w15:val="{50352B53-2244-6F43-B545-1CFC9A466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912</Words>
  <Characters>5559</Characters>
  <Application>Microsoft Office Word</Application>
  <DocSecurity>0</DocSecurity>
  <Lines>113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6401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Jeff Mitchell</cp:lastModifiedBy>
  <cp:revision>4</cp:revision>
  <dcterms:created xsi:type="dcterms:W3CDTF">2013-12-23T23:15:00Z</dcterms:created>
  <dcterms:modified xsi:type="dcterms:W3CDTF">2026-02-18T18:12:00Z</dcterms:modified>
  <cp:category/>
</cp:coreProperties>
</file>